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74" w:rsidRDefault="00663674" w:rsidP="00663674">
      <w:pPr>
        <w:pStyle w:val="Style3"/>
        <w:widowControl/>
        <w:ind w:left="5103" w:right="312"/>
        <w:jc w:val="both"/>
        <w:rPr>
          <w:sz w:val="22"/>
          <w:szCs w:val="22"/>
        </w:rPr>
      </w:pPr>
      <w:r>
        <w:rPr>
          <w:sz w:val="22"/>
          <w:szCs w:val="22"/>
        </w:rPr>
        <w:t xml:space="preserve">УТВЕРЖДЕНО </w:t>
      </w:r>
    </w:p>
    <w:p w:rsidR="00663674" w:rsidRDefault="00663674" w:rsidP="00663674">
      <w:pPr>
        <w:pStyle w:val="Style3"/>
        <w:widowControl/>
        <w:ind w:left="5103" w:right="312"/>
        <w:jc w:val="both"/>
        <w:rPr>
          <w:sz w:val="22"/>
          <w:szCs w:val="22"/>
        </w:rPr>
      </w:pPr>
      <w:r>
        <w:rPr>
          <w:sz w:val="22"/>
          <w:szCs w:val="22"/>
        </w:rPr>
        <w:t>Приказом директора ГАУ «МФЦ»</w:t>
      </w:r>
    </w:p>
    <w:p w:rsidR="00663674" w:rsidRDefault="00663674" w:rsidP="00663674">
      <w:pPr>
        <w:pStyle w:val="Style3"/>
        <w:widowControl/>
        <w:ind w:left="5103" w:right="312"/>
        <w:jc w:val="both"/>
        <w:rPr>
          <w:sz w:val="22"/>
          <w:szCs w:val="22"/>
        </w:rPr>
      </w:pPr>
      <w:r>
        <w:rPr>
          <w:sz w:val="22"/>
          <w:szCs w:val="22"/>
        </w:rPr>
        <w:t xml:space="preserve">№ </w:t>
      </w:r>
      <w:r w:rsidR="00AF15D3">
        <w:rPr>
          <w:sz w:val="22"/>
          <w:szCs w:val="22"/>
        </w:rPr>
        <w:t xml:space="preserve"> </w:t>
      </w:r>
      <w:r w:rsidR="001C05CB">
        <w:rPr>
          <w:sz w:val="22"/>
          <w:szCs w:val="22"/>
        </w:rPr>
        <w:t>75</w:t>
      </w:r>
      <w:r w:rsidR="00BA42BD">
        <w:rPr>
          <w:sz w:val="22"/>
          <w:szCs w:val="22"/>
        </w:rPr>
        <w:t xml:space="preserve"> </w:t>
      </w:r>
      <w:r>
        <w:rPr>
          <w:sz w:val="22"/>
          <w:szCs w:val="22"/>
        </w:rPr>
        <w:t xml:space="preserve">от  </w:t>
      </w:r>
      <w:r w:rsidR="001C05CB">
        <w:rPr>
          <w:sz w:val="22"/>
          <w:szCs w:val="22"/>
        </w:rPr>
        <w:t>21.09.</w:t>
      </w:r>
      <w:r w:rsidR="006A3408">
        <w:rPr>
          <w:sz w:val="22"/>
          <w:szCs w:val="22"/>
        </w:rPr>
        <w:t>2023</w:t>
      </w:r>
      <w:r>
        <w:rPr>
          <w:sz w:val="22"/>
          <w:szCs w:val="22"/>
        </w:rPr>
        <w:t xml:space="preserve"> г.</w:t>
      </w:r>
    </w:p>
    <w:p w:rsidR="00663674" w:rsidRDefault="00663674" w:rsidP="00663674">
      <w:pPr>
        <w:pStyle w:val="Style3"/>
        <w:widowControl/>
        <w:ind w:left="5103" w:right="312"/>
        <w:jc w:val="both"/>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sz w:val="22"/>
          <w:szCs w:val="22"/>
        </w:rPr>
      </w:pPr>
    </w:p>
    <w:p w:rsidR="00663674" w:rsidRDefault="00663674" w:rsidP="00663674">
      <w:pPr>
        <w:pStyle w:val="Style3"/>
        <w:widowControl/>
        <w:ind w:right="312"/>
        <w:jc w:val="center"/>
        <w:rPr>
          <w:rStyle w:val="FontStyle12"/>
          <w:b/>
          <w:sz w:val="22"/>
          <w:szCs w:val="22"/>
        </w:rPr>
      </w:pPr>
      <w:r>
        <w:rPr>
          <w:rStyle w:val="FontStyle12"/>
          <w:b/>
          <w:sz w:val="22"/>
          <w:szCs w:val="22"/>
        </w:rPr>
        <w:t>АУКЦИОННАЯ ДОКУМЕНТАЦИЯ</w:t>
      </w:r>
    </w:p>
    <w:p w:rsidR="00663674" w:rsidRDefault="00663674" w:rsidP="00663674">
      <w:pPr>
        <w:pStyle w:val="Style3"/>
        <w:widowControl/>
        <w:ind w:right="312"/>
        <w:jc w:val="center"/>
        <w:rPr>
          <w:rStyle w:val="FontStyle12"/>
          <w:b/>
          <w:sz w:val="22"/>
          <w:szCs w:val="22"/>
        </w:rPr>
      </w:pPr>
    </w:p>
    <w:p w:rsidR="00663674" w:rsidRDefault="004E20F6" w:rsidP="00663674">
      <w:pPr>
        <w:pStyle w:val="Style6"/>
        <w:widowControl/>
        <w:jc w:val="center"/>
        <w:rPr>
          <w:rStyle w:val="FontStyle14"/>
          <w:sz w:val="22"/>
          <w:szCs w:val="22"/>
        </w:rPr>
      </w:pPr>
      <w:r>
        <w:rPr>
          <w:rStyle w:val="FontStyle14"/>
          <w:sz w:val="22"/>
          <w:szCs w:val="22"/>
        </w:rPr>
        <w:t xml:space="preserve">на проведение </w:t>
      </w:r>
      <w:proofErr w:type="gramStart"/>
      <w:r>
        <w:rPr>
          <w:rStyle w:val="FontStyle14"/>
          <w:sz w:val="22"/>
          <w:szCs w:val="22"/>
        </w:rPr>
        <w:t>аукциона</w:t>
      </w:r>
      <w:proofErr w:type="gramEnd"/>
      <w:r>
        <w:rPr>
          <w:rStyle w:val="FontStyle14"/>
          <w:sz w:val="22"/>
          <w:szCs w:val="22"/>
        </w:rPr>
        <w:t xml:space="preserve"> </w:t>
      </w:r>
      <w:r w:rsidR="00663674">
        <w:rPr>
          <w:rStyle w:val="FontStyle14"/>
          <w:sz w:val="22"/>
          <w:szCs w:val="22"/>
        </w:rPr>
        <w:t>на право заключения договора аренды государственного имущества,</w:t>
      </w:r>
    </w:p>
    <w:p w:rsidR="00663674" w:rsidRDefault="00663674" w:rsidP="00663674">
      <w:pPr>
        <w:pStyle w:val="Style6"/>
        <w:widowControl/>
        <w:jc w:val="center"/>
        <w:rPr>
          <w:rStyle w:val="FontStyle14"/>
          <w:sz w:val="22"/>
          <w:szCs w:val="22"/>
        </w:rPr>
      </w:pPr>
      <w:proofErr w:type="gramStart"/>
      <w:r>
        <w:rPr>
          <w:rStyle w:val="FontStyle14"/>
          <w:sz w:val="22"/>
          <w:szCs w:val="22"/>
        </w:rPr>
        <w:t>находящегося</w:t>
      </w:r>
      <w:proofErr w:type="gramEnd"/>
      <w:r>
        <w:rPr>
          <w:rStyle w:val="FontStyle14"/>
          <w:sz w:val="22"/>
          <w:szCs w:val="22"/>
        </w:rPr>
        <w:t xml:space="preserve"> в собственности Пензенской области, закрепленного за Государственным</w:t>
      </w:r>
    </w:p>
    <w:p w:rsidR="00663674" w:rsidRDefault="00663674" w:rsidP="00663674">
      <w:pPr>
        <w:pStyle w:val="Style6"/>
        <w:widowControl/>
        <w:jc w:val="center"/>
        <w:rPr>
          <w:rStyle w:val="FontStyle13"/>
          <w:sz w:val="22"/>
          <w:szCs w:val="22"/>
        </w:rPr>
      </w:pPr>
      <w:r>
        <w:rPr>
          <w:rStyle w:val="FontStyle14"/>
          <w:sz w:val="22"/>
          <w:szCs w:val="22"/>
        </w:rPr>
        <w:t xml:space="preserve"> автономным учреждением Пензенской области «Многофункциональный центр предоставления государственных и муниципальных услуг»</w:t>
      </w:r>
      <w:r w:rsidR="004932F4">
        <w:rPr>
          <w:rStyle w:val="FontStyle14"/>
          <w:sz w:val="22"/>
          <w:szCs w:val="22"/>
        </w:rPr>
        <w:t>,</w:t>
      </w:r>
      <w:r>
        <w:rPr>
          <w:rStyle w:val="FontStyle14"/>
          <w:sz w:val="22"/>
          <w:szCs w:val="22"/>
        </w:rPr>
        <w:t xml:space="preserve"> на праве оперативного управления</w:t>
      </w:r>
    </w:p>
    <w:p w:rsidR="00663674" w:rsidRDefault="00663674" w:rsidP="00663674">
      <w:pPr>
        <w:pStyle w:val="Style5"/>
        <w:widowControl/>
        <w:spacing w:line="240" w:lineRule="auto"/>
        <w:rPr>
          <w:rStyle w:val="FontStyle14"/>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г. Пенза, 202</w:t>
      </w:r>
      <w:r w:rsidR="00AF15D3">
        <w:rPr>
          <w:rStyle w:val="FontStyle13"/>
          <w:sz w:val="22"/>
          <w:szCs w:val="22"/>
        </w:rPr>
        <w:t>3</w:t>
      </w:r>
      <w:r>
        <w:rPr>
          <w:rStyle w:val="FontStyle13"/>
          <w:sz w:val="22"/>
          <w:szCs w:val="22"/>
        </w:rPr>
        <w:t xml:space="preserve"> г.</w:t>
      </w:r>
    </w:p>
    <w:p w:rsidR="00663674" w:rsidRDefault="00663674" w:rsidP="00663674">
      <w:pPr>
        <w:pStyle w:val="Style7"/>
        <w:pageBreakBefore/>
        <w:jc w:val="left"/>
      </w:pPr>
      <w:r>
        <w:rPr>
          <w:rStyle w:val="FontStyle13"/>
          <w:sz w:val="22"/>
          <w:szCs w:val="22"/>
        </w:rPr>
        <w:lastRenderedPageBreak/>
        <w:t xml:space="preserve">                                                         1. Общие положения</w:t>
      </w:r>
    </w:p>
    <w:p w:rsidR="00663674" w:rsidRDefault="00663674" w:rsidP="00663674">
      <w:pPr>
        <w:pStyle w:val="Style9"/>
        <w:widowControl/>
        <w:spacing w:line="240" w:lineRule="auto"/>
        <w:rPr>
          <w:rStyle w:val="FontStyle14"/>
          <w:sz w:val="22"/>
          <w:szCs w:val="22"/>
        </w:rPr>
      </w:pPr>
      <w:r>
        <w:rPr>
          <w:rStyle w:val="FontStyle14"/>
          <w:sz w:val="22"/>
          <w:szCs w:val="22"/>
        </w:rPr>
        <w:t>1.1. Настоящая аукционная документация подготовлена в соответствии требованиями Гражданского кодекса Российской Федерации, Федерального закона от 26.07.2006 №135-ФЗ «О защите конкуренции», приказа Федеральной антимонопольной службы от 10.02.2010 №67, отдельных законодательных актов Российской Федерации.</w:t>
      </w:r>
    </w:p>
    <w:p w:rsidR="00663674" w:rsidRDefault="00663674" w:rsidP="00663674">
      <w:pPr>
        <w:pStyle w:val="Style9"/>
        <w:widowControl/>
        <w:tabs>
          <w:tab w:val="left" w:pos="1320"/>
        </w:tabs>
        <w:spacing w:line="240" w:lineRule="auto"/>
        <w:ind w:firstLine="581"/>
        <w:rPr>
          <w:rStyle w:val="FontStyle14"/>
          <w:sz w:val="22"/>
          <w:szCs w:val="22"/>
        </w:rPr>
      </w:pPr>
      <w:r>
        <w:rPr>
          <w:rStyle w:val="FontStyle14"/>
          <w:sz w:val="22"/>
          <w:szCs w:val="22"/>
        </w:rPr>
        <w:t>1.2. Настоящая аукционная документация определяет порядок проведения, условия участия, порядок расчетов при проведении аукциона на право заключения договоров аренды государственного имущества, находящегося в собственности Пензенской области, закрепленного на праве оперативного управления за Государственным автономным учреждением Пензенской области «Многофункциональным центром предоставления государственных и муниципальных услуг» (далее - аукцион).</w:t>
      </w:r>
    </w:p>
    <w:p w:rsidR="00663674" w:rsidRDefault="00663674" w:rsidP="00663674">
      <w:pPr>
        <w:pStyle w:val="Style9"/>
        <w:widowControl/>
        <w:tabs>
          <w:tab w:val="left" w:pos="1090"/>
        </w:tabs>
        <w:spacing w:line="240" w:lineRule="auto"/>
        <w:rPr>
          <w:rStyle w:val="FontStyle14"/>
          <w:sz w:val="22"/>
          <w:szCs w:val="22"/>
        </w:rPr>
      </w:pPr>
      <w:r>
        <w:rPr>
          <w:rStyle w:val="FontStyle14"/>
          <w:sz w:val="22"/>
          <w:szCs w:val="22"/>
        </w:rPr>
        <w:t>1.3. Организатором аукциона выступает Государственное автономное учреждение Пензенской области «Многофункциональный центр предоставления государственных и муниципальных услуг» (ГАУ «МФЦ»).</w:t>
      </w:r>
    </w:p>
    <w:p w:rsidR="00663674" w:rsidRDefault="00663674" w:rsidP="00663674">
      <w:pPr>
        <w:pStyle w:val="Style10"/>
        <w:widowControl/>
        <w:spacing w:line="240" w:lineRule="auto"/>
        <w:rPr>
          <w:rStyle w:val="FontStyle14"/>
          <w:sz w:val="22"/>
          <w:szCs w:val="22"/>
        </w:rPr>
      </w:pPr>
      <w:r>
        <w:rPr>
          <w:rStyle w:val="FontStyle14"/>
          <w:sz w:val="22"/>
          <w:szCs w:val="22"/>
        </w:rPr>
        <w:t>1.4. Место нахождения и почтовый адрес организатора аукциона указаны в информационной карте аукциона.</w:t>
      </w:r>
    </w:p>
    <w:p w:rsidR="00663674" w:rsidRDefault="00663674" w:rsidP="00663674">
      <w:pPr>
        <w:pStyle w:val="Style9"/>
        <w:widowControl/>
        <w:tabs>
          <w:tab w:val="left" w:pos="1090"/>
        </w:tabs>
        <w:spacing w:line="240" w:lineRule="auto"/>
        <w:rPr>
          <w:rStyle w:val="FontStyle14"/>
          <w:sz w:val="22"/>
          <w:szCs w:val="22"/>
        </w:rPr>
      </w:pPr>
      <w:r>
        <w:rPr>
          <w:rStyle w:val="FontStyle14"/>
          <w:sz w:val="22"/>
          <w:szCs w:val="22"/>
        </w:rPr>
        <w:t>1.5. Описание и технические характеристики имущества, площадь помещений, права на которые передаются по договору, указаны в информационной карте аукциона.</w:t>
      </w:r>
    </w:p>
    <w:p w:rsidR="00663674" w:rsidRDefault="00663674" w:rsidP="00663674">
      <w:pPr>
        <w:pStyle w:val="Style9"/>
        <w:widowControl/>
        <w:spacing w:line="240" w:lineRule="auto"/>
        <w:rPr>
          <w:rStyle w:val="FontStyle14"/>
          <w:sz w:val="22"/>
          <w:szCs w:val="22"/>
        </w:rPr>
      </w:pPr>
      <w:r>
        <w:rPr>
          <w:rStyle w:val="FontStyle14"/>
          <w:sz w:val="22"/>
          <w:szCs w:val="22"/>
        </w:rPr>
        <w:t>1.6. Целевое назначение имущества, права на которое передаются по договору указано в информационной карте аукциона.</w:t>
      </w:r>
    </w:p>
    <w:p w:rsidR="00F5672A" w:rsidRDefault="00663674" w:rsidP="0077697E">
      <w:pPr>
        <w:pStyle w:val="western"/>
        <w:spacing w:before="0" w:beforeAutospacing="0" w:after="0" w:afterAutospacing="0"/>
        <w:ind w:firstLine="578"/>
        <w:jc w:val="both"/>
        <w:rPr>
          <w:color w:val="000000"/>
          <w:sz w:val="22"/>
          <w:szCs w:val="22"/>
        </w:rPr>
      </w:pPr>
      <w:r>
        <w:rPr>
          <w:rStyle w:val="FontStyle14"/>
          <w:sz w:val="22"/>
          <w:szCs w:val="22"/>
        </w:rPr>
        <w:t xml:space="preserve">1.7. </w:t>
      </w:r>
      <w:r w:rsidR="0077697E" w:rsidRPr="0077697E">
        <w:rPr>
          <w:color w:val="000000"/>
          <w:sz w:val="22"/>
          <w:szCs w:val="22"/>
        </w:rPr>
        <w:t>Начальная (минимальная) цена договора (цена лота) определяется, исходя из размера месячной арендной платы за 1 кв. м</w:t>
      </w:r>
      <w:r w:rsidR="00F5672A">
        <w:rPr>
          <w:color w:val="000000"/>
          <w:sz w:val="22"/>
          <w:szCs w:val="22"/>
        </w:rPr>
        <w:t xml:space="preserve">. </w:t>
      </w:r>
    </w:p>
    <w:p w:rsidR="00663674" w:rsidRDefault="00663674" w:rsidP="00663674">
      <w:pPr>
        <w:pStyle w:val="Style9"/>
        <w:widowControl/>
        <w:tabs>
          <w:tab w:val="left" w:pos="1363"/>
        </w:tabs>
        <w:spacing w:line="240" w:lineRule="auto"/>
        <w:ind w:firstLine="581"/>
        <w:rPr>
          <w:rStyle w:val="FontStyle14"/>
          <w:sz w:val="22"/>
          <w:szCs w:val="22"/>
        </w:rPr>
      </w:pPr>
      <w:r>
        <w:rPr>
          <w:rStyle w:val="FontStyle14"/>
          <w:sz w:val="22"/>
          <w:szCs w:val="22"/>
        </w:rPr>
        <w:t>1.8. Проводимый в соответствии с настоящей аукционной документацией аукцион является открытым по составу участников и форме подачи предложений.</w:t>
      </w:r>
    </w:p>
    <w:p w:rsidR="00663674" w:rsidRDefault="00663674" w:rsidP="00663674">
      <w:pPr>
        <w:pStyle w:val="Style9"/>
        <w:widowControl/>
        <w:tabs>
          <w:tab w:val="left" w:pos="1056"/>
        </w:tabs>
        <w:spacing w:line="240" w:lineRule="auto"/>
        <w:ind w:firstLine="581"/>
        <w:rPr>
          <w:rStyle w:val="FontStyle14"/>
          <w:sz w:val="22"/>
          <w:szCs w:val="22"/>
        </w:rPr>
      </w:pPr>
      <w:r>
        <w:rPr>
          <w:rStyle w:val="FontStyle14"/>
          <w:sz w:val="22"/>
          <w:szCs w:val="22"/>
        </w:rPr>
        <w:t>1.9. На момент окончания срока договора аренды имущества, имущество должно быть передано в исправном состоянии с учетом нормального износа. Иные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указаны в договоре.</w:t>
      </w:r>
    </w:p>
    <w:p w:rsidR="00663674" w:rsidRDefault="00663674" w:rsidP="00663674">
      <w:pPr>
        <w:pStyle w:val="Style9"/>
        <w:widowControl/>
        <w:tabs>
          <w:tab w:val="left" w:pos="1190"/>
        </w:tabs>
        <w:spacing w:line="240" w:lineRule="auto"/>
        <w:ind w:right="14" w:firstLine="586"/>
        <w:rPr>
          <w:rStyle w:val="FontStyle14"/>
          <w:sz w:val="22"/>
          <w:szCs w:val="22"/>
        </w:rPr>
      </w:pPr>
      <w:r>
        <w:rPr>
          <w:rStyle w:val="FontStyle14"/>
          <w:sz w:val="22"/>
          <w:szCs w:val="22"/>
        </w:rPr>
        <w:t xml:space="preserve">1.10. </w:t>
      </w:r>
      <w:proofErr w:type="gramStart"/>
      <w:r>
        <w:rPr>
          <w:rStyle w:val="FontStyle14"/>
          <w:sz w:val="22"/>
          <w:szCs w:val="22"/>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 указаны в форме договора аренды, который является приложением к настоящей аукционной</w:t>
      </w:r>
      <w:proofErr w:type="gramEnd"/>
      <w:r>
        <w:rPr>
          <w:rStyle w:val="FontStyle14"/>
          <w:sz w:val="22"/>
          <w:szCs w:val="22"/>
        </w:rPr>
        <w:t xml:space="preserve"> документации.</w:t>
      </w:r>
    </w:p>
    <w:p w:rsidR="00663674" w:rsidRDefault="00663674" w:rsidP="00663674">
      <w:pPr>
        <w:pStyle w:val="Style9"/>
        <w:widowControl/>
        <w:tabs>
          <w:tab w:val="left" w:pos="1195"/>
        </w:tabs>
        <w:spacing w:line="240" w:lineRule="auto"/>
        <w:rPr>
          <w:rStyle w:val="FontStyle14"/>
          <w:sz w:val="22"/>
          <w:szCs w:val="22"/>
        </w:rPr>
      </w:pPr>
      <w:r>
        <w:rPr>
          <w:rStyle w:val="FontStyle14"/>
          <w:sz w:val="22"/>
          <w:szCs w:val="22"/>
        </w:rPr>
        <w:t>1.11. Порядок, место, дата начала и окончания подачи заявок на участие в аукционе, указаны в информационной карте аукциона.</w:t>
      </w:r>
    </w:p>
    <w:p w:rsidR="00663674" w:rsidRDefault="00663674" w:rsidP="00663674">
      <w:pPr>
        <w:pStyle w:val="Style9"/>
        <w:widowControl/>
        <w:tabs>
          <w:tab w:val="left" w:pos="1195"/>
        </w:tabs>
        <w:spacing w:line="240" w:lineRule="auto"/>
        <w:rPr>
          <w:rStyle w:val="FontStyle14"/>
          <w:sz w:val="22"/>
          <w:szCs w:val="22"/>
        </w:rPr>
      </w:pPr>
      <w:r>
        <w:rPr>
          <w:rStyle w:val="FontStyle14"/>
          <w:sz w:val="22"/>
          <w:szCs w:val="22"/>
        </w:rPr>
        <w:t>1.12. При заключении и исполнении договора с победителем аукциона, изменение условий договора указанных в аукционной документации, по соглашению сторон и в одностороннем порядке не допускается.</w:t>
      </w:r>
    </w:p>
    <w:p w:rsidR="00663674" w:rsidRDefault="00663674" w:rsidP="00663674">
      <w:pPr>
        <w:pStyle w:val="Style9"/>
        <w:widowControl/>
        <w:spacing w:line="240" w:lineRule="auto"/>
        <w:rPr>
          <w:rStyle w:val="FontStyle14"/>
          <w:sz w:val="22"/>
          <w:szCs w:val="22"/>
        </w:rPr>
      </w:pPr>
      <w:r>
        <w:rPr>
          <w:rStyle w:val="FontStyle14"/>
          <w:sz w:val="22"/>
          <w:szCs w:val="22"/>
        </w:rPr>
        <w:t>1.13. Условия аукциона, порядок и условия заключения договора с участником аукциона является условием публичной оферты, а подача заявки на участие в аукционе является акцептом такой оферты.</w:t>
      </w:r>
    </w:p>
    <w:p w:rsidR="00663674" w:rsidRDefault="00663674" w:rsidP="00663674">
      <w:pPr>
        <w:pStyle w:val="Style7"/>
        <w:widowControl/>
        <w:ind w:left="2530"/>
        <w:jc w:val="left"/>
      </w:pPr>
    </w:p>
    <w:p w:rsidR="00663674" w:rsidRDefault="00663674" w:rsidP="00663674">
      <w:pPr>
        <w:pStyle w:val="Style7"/>
        <w:widowControl/>
        <w:rPr>
          <w:rStyle w:val="FontStyle13"/>
          <w:sz w:val="22"/>
          <w:szCs w:val="22"/>
        </w:rPr>
      </w:pPr>
      <w:r>
        <w:rPr>
          <w:rStyle w:val="FontStyle13"/>
          <w:sz w:val="22"/>
          <w:szCs w:val="22"/>
        </w:rPr>
        <w:t>2. Подготовка к проведению аукциона</w:t>
      </w:r>
    </w:p>
    <w:p w:rsidR="00663674" w:rsidRDefault="00663674" w:rsidP="00663674">
      <w:pPr>
        <w:pStyle w:val="Style9"/>
        <w:widowControl/>
        <w:spacing w:line="240" w:lineRule="auto"/>
        <w:rPr>
          <w:rStyle w:val="FontStyle14"/>
          <w:sz w:val="22"/>
          <w:szCs w:val="22"/>
        </w:rPr>
      </w:pPr>
      <w:r>
        <w:rPr>
          <w:rStyle w:val="FontStyle14"/>
          <w:sz w:val="22"/>
          <w:szCs w:val="22"/>
        </w:rPr>
        <w:t>2.1. Для проведения аукциона создается аукционная комиссия.</w:t>
      </w:r>
    </w:p>
    <w:p w:rsidR="00663674" w:rsidRDefault="00663674" w:rsidP="00663674">
      <w:pPr>
        <w:pStyle w:val="Style9"/>
        <w:widowControl/>
        <w:spacing w:line="240" w:lineRule="auto"/>
        <w:rPr>
          <w:rStyle w:val="FontStyle14"/>
          <w:sz w:val="22"/>
          <w:szCs w:val="22"/>
        </w:rPr>
      </w:pPr>
      <w:r>
        <w:rPr>
          <w:rStyle w:val="FontStyle14"/>
          <w:sz w:val="22"/>
          <w:szCs w:val="22"/>
        </w:rPr>
        <w:t>2.2. Организатор аукциона до опубликования извещения о проведен</w:t>
      </w:r>
      <w:proofErr w:type="gramStart"/>
      <w:r>
        <w:rPr>
          <w:rStyle w:val="FontStyle14"/>
          <w:sz w:val="22"/>
          <w:szCs w:val="22"/>
        </w:rPr>
        <w:t>ии ау</w:t>
      </w:r>
      <w:proofErr w:type="gramEnd"/>
      <w:r>
        <w:rPr>
          <w:rStyle w:val="FontStyle14"/>
          <w:sz w:val="22"/>
          <w:szCs w:val="22"/>
        </w:rPr>
        <w:t>кциона принимает решение о создании комиссии, определяет ее состав и порядок работы, назначает председателя комиссии.</w:t>
      </w:r>
    </w:p>
    <w:p w:rsidR="00663674" w:rsidRDefault="00663674" w:rsidP="00663674">
      <w:pPr>
        <w:pStyle w:val="Style9"/>
        <w:widowControl/>
        <w:spacing w:line="240" w:lineRule="auto"/>
        <w:ind w:firstLine="552"/>
        <w:jc w:val="left"/>
        <w:rPr>
          <w:rStyle w:val="FontStyle14"/>
          <w:sz w:val="22"/>
          <w:szCs w:val="22"/>
        </w:rPr>
      </w:pPr>
      <w:r>
        <w:rPr>
          <w:rStyle w:val="FontStyle14"/>
          <w:sz w:val="22"/>
          <w:szCs w:val="22"/>
        </w:rPr>
        <w:t>2.3. Число членов комиссии должно быть не менее пяти человек.</w:t>
      </w:r>
    </w:p>
    <w:p w:rsidR="00663674" w:rsidRDefault="00663674" w:rsidP="00663674">
      <w:pPr>
        <w:pStyle w:val="Style9"/>
        <w:widowControl/>
        <w:spacing w:line="240" w:lineRule="auto"/>
        <w:ind w:firstLine="552"/>
        <w:rPr>
          <w:rStyle w:val="FontStyle14"/>
          <w:sz w:val="22"/>
          <w:szCs w:val="22"/>
        </w:rPr>
      </w:pPr>
      <w:r>
        <w:rPr>
          <w:rStyle w:val="FontStyle14"/>
          <w:sz w:val="22"/>
          <w:szCs w:val="22"/>
        </w:rPr>
        <w:t xml:space="preserve">2.4. </w:t>
      </w:r>
      <w:proofErr w:type="gramStart"/>
      <w:r>
        <w:rPr>
          <w:rStyle w:val="FontStyle14"/>
          <w:sz w:val="22"/>
          <w:szCs w:val="22"/>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w:t>
      </w:r>
      <w:proofErr w:type="gramEnd"/>
      <w:r>
        <w:rPr>
          <w:rStyle w:val="FontStyle14"/>
          <w:sz w:val="22"/>
          <w:szCs w:val="22"/>
        </w:rPr>
        <w:t xml:space="preserve">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663674" w:rsidRDefault="00663674" w:rsidP="00663674">
      <w:pPr>
        <w:pStyle w:val="Style9"/>
        <w:widowControl/>
        <w:spacing w:line="240" w:lineRule="auto"/>
        <w:ind w:right="14" w:firstLine="552"/>
        <w:rPr>
          <w:rStyle w:val="FontStyle14"/>
          <w:sz w:val="22"/>
          <w:szCs w:val="22"/>
        </w:rPr>
      </w:pPr>
      <w:r>
        <w:rPr>
          <w:rStyle w:val="FontStyle14"/>
          <w:sz w:val="22"/>
          <w:szCs w:val="22"/>
        </w:rPr>
        <w:t>2.5. Замена члена комиссии допускается только по решению организатора аукциона.</w:t>
      </w:r>
    </w:p>
    <w:p w:rsidR="00663674" w:rsidRDefault="00663674" w:rsidP="00663674">
      <w:pPr>
        <w:pStyle w:val="Style9"/>
        <w:widowControl/>
        <w:spacing w:line="240" w:lineRule="auto"/>
        <w:ind w:right="5"/>
        <w:rPr>
          <w:rStyle w:val="FontStyle14"/>
          <w:sz w:val="22"/>
          <w:szCs w:val="22"/>
        </w:rPr>
      </w:pPr>
      <w:r>
        <w:rPr>
          <w:rStyle w:val="FontStyle14"/>
          <w:sz w:val="22"/>
          <w:szCs w:val="22"/>
        </w:rPr>
        <w:lastRenderedPageBreak/>
        <w:t>2.6.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участника аукциона от принятия участия в аукционе.</w:t>
      </w:r>
    </w:p>
    <w:p w:rsidR="00663674" w:rsidRDefault="00663674" w:rsidP="00663674">
      <w:pPr>
        <w:pStyle w:val="Style9"/>
        <w:widowControl/>
        <w:spacing w:line="240" w:lineRule="auto"/>
        <w:ind w:right="14"/>
        <w:rPr>
          <w:rStyle w:val="FontStyle14"/>
          <w:sz w:val="22"/>
          <w:szCs w:val="22"/>
        </w:rPr>
      </w:pPr>
      <w:r>
        <w:rPr>
          <w:rStyle w:val="FontStyle14"/>
          <w:sz w:val="22"/>
          <w:szCs w:val="22"/>
        </w:rPr>
        <w:t>2.7. Комиссия правомочна осуществлять функции, предусмотренные пунктом 2.6. настоящей аукционной документации,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663674" w:rsidRDefault="00663674" w:rsidP="00663674">
      <w:pPr>
        <w:pStyle w:val="Style9"/>
        <w:widowControl/>
        <w:spacing w:line="240" w:lineRule="auto"/>
        <w:ind w:right="14" w:firstLine="0"/>
        <w:rPr>
          <w:rStyle w:val="FontStyle14"/>
          <w:sz w:val="22"/>
          <w:szCs w:val="22"/>
        </w:rPr>
      </w:pPr>
    </w:p>
    <w:p w:rsidR="00663674" w:rsidRDefault="00663674" w:rsidP="00663674">
      <w:pPr>
        <w:pStyle w:val="Style7"/>
        <w:widowControl/>
      </w:pPr>
      <w:r>
        <w:rPr>
          <w:rStyle w:val="FontStyle13"/>
          <w:sz w:val="22"/>
          <w:szCs w:val="22"/>
        </w:rPr>
        <w:t>3. Требования к участникам аукциона</w:t>
      </w:r>
    </w:p>
    <w:p w:rsidR="00663674" w:rsidRDefault="00663674" w:rsidP="00663674">
      <w:pPr>
        <w:pStyle w:val="Style9"/>
        <w:widowControl/>
        <w:spacing w:line="240" w:lineRule="auto"/>
        <w:ind w:firstLine="552"/>
        <w:rPr>
          <w:rStyle w:val="FontStyle14"/>
          <w:sz w:val="22"/>
          <w:szCs w:val="22"/>
        </w:rPr>
      </w:pPr>
      <w:r>
        <w:rPr>
          <w:rStyle w:val="FontStyle14"/>
          <w:sz w:val="22"/>
          <w:szCs w:val="22"/>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63674" w:rsidRDefault="00663674" w:rsidP="00663674">
      <w:pPr>
        <w:pStyle w:val="Style9"/>
        <w:widowControl/>
        <w:spacing w:line="240" w:lineRule="auto"/>
        <w:ind w:right="5"/>
        <w:rPr>
          <w:rStyle w:val="FontStyle14"/>
          <w:sz w:val="22"/>
          <w:szCs w:val="22"/>
        </w:rPr>
      </w:pPr>
      <w:r>
        <w:rPr>
          <w:rStyle w:val="FontStyle14"/>
          <w:sz w:val="22"/>
          <w:szCs w:val="22"/>
        </w:rPr>
        <w:t>3.2. Кроме указанных в пункте 3.1. настоящей аукционной документации требований организатор аукциона не вправе устанавливать иные требования к участникам аукционов.</w:t>
      </w:r>
    </w:p>
    <w:p w:rsidR="00663674" w:rsidRDefault="00663674" w:rsidP="00663674">
      <w:pPr>
        <w:pStyle w:val="Style9"/>
        <w:widowControl/>
        <w:spacing w:line="240" w:lineRule="auto"/>
        <w:ind w:right="5"/>
        <w:rPr>
          <w:rStyle w:val="FontStyle14"/>
          <w:sz w:val="22"/>
          <w:szCs w:val="22"/>
        </w:rPr>
      </w:pPr>
      <w:r>
        <w:rPr>
          <w:rStyle w:val="FontStyle14"/>
          <w:sz w:val="22"/>
          <w:szCs w:val="22"/>
        </w:rPr>
        <w:t>3.3. Не допускается взимание с участников аукциона платы за участие в аукционе, за исключением платы за предоставление аукционной документации в случаях, если плата за предоставление аукционной документации предусмотрена настоящей аукционной документацией.</w:t>
      </w:r>
    </w:p>
    <w:p w:rsidR="00663674" w:rsidRDefault="00663674" w:rsidP="00663674">
      <w:pPr>
        <w:pStyle w:val="Style9"/>
        <w:widowControl/>
        <w:spacing w:line="240" w:lineRule="auto"/>
        <w:rPr>
          <w:rStyle w:val="FontStyle14"/>
          <w:sz w:val="22"/>
          <w:szCs w:val="22"/>
        </w:rPr>
      </w:pPr>
      <w:r>
        <w:rPr>
          <w:rStyle w:val="FontStyle14"/>
          <w:sz w:val="22"/>
          <w:szCs w:val="22"/>
        </w:rPr>
        <w:t>3.4.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7"/>
        <w:widowControl/>
        <w:jc w:val="left"/>
      </w:pPr>
    </w:p>
    <w:p w:rsidR="00663674" w:rsidRDefault="00663674" w:rsidP="00663674">
      <w:pPr>
        <w:pStyle w:val="Style7"/>
        <w:widowControl/>
        <w:rPr>
          <w:rStyle w:val="FontStyle13"/>
          <w:sz w:val="22"/>
          <w:szCs w:val="22"/>
        </w:rPr>
      </w:pPr>
      <w:r>
        <w:rPr>
          <w:rStyle w:val="FontStyle13"/>
          <w:sz w:val="22"/>
          <w:szCs w:val="22"/>
        </w:rPr>
        <w:t>4. Условия допуска к участию в аукционе</w:t>
      </w:r>
    </w:p>
    <w:p w:rsidR="00663674" w:rsidRDefault="00663674" w:rsidP="00663674">
      <w:pPr>
        <w:pStyle w:val="Style9"/>
        <w:widowControl/>
        <w:numPr>
          <w:ilvl w:val="0"/>
          <w:numId w:val="1"/>
        </w:numPr>
        <w:spacing w:line="240" w:lineRule="auto"/>
        <w:ind w:firstLine="547"/>
        <w:rPr>
          <w:rStyle w:val="FontStyle14"/>
          <w:sz w:val="22"/>
          <w:szCs w:val="22"/>
        </w:rPr>
      </w:pPr>
      <w:r>
        <w:rPr>
          <w:rStyle w:val="FontStyle14"/>
          <w:sz w:val="22"/>
          <w:szCs w:val="22"/>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663674" w:rsidRDefault="00663674" w:rsidP="00663674">
      <w:pPr>
        <w:pStyle w:val="Style9"/>
        <w:widowControl/>
        <w:numPr>
          <w:ilvl w:val="0"/>
          <w:numId w:val="1"/>
        </w:numPr>
        <w:spacing w:line="240" w:lineRule="auto"/>
        <w:ind w:right="5" w:firstLine="547"/>
        <w:rPr>
          <w:rStyle w:val="FontStyle14"/>
          <w:sz w:val="22"/>
          <w:szCs w:val="22"/>
        </w:rPr>
      </w:pPr>
      <w:r>
        <w:rPr>
          <w:rStyle w:val="FontStyle14"/>
          <w:sz w:val="22"/>
          <w:szCs w:val="22"/>
        </w:rPr>
        <w:t>Заявитель не допускается аукционной комиссией к участию в аукционе в случаях:</w:t>
      </w:r>
    </w:p>
    <w:p w:rsidR="00663674" w:rsidRDefault="00663674" w:rsidP="00663674">
      <w:pPr>
        <w:pStyle w:val="Style9"/>
        <w:widowControl/>
        <w:numPr>
          <w:ilvl w:val="0"/>
          <w:numId w:val="2"/>
        </w:numPr>
        <w:tabs>
          <w:tab w:val="left" w:pos="893"/>
        </w:tabs>
        <w:spacing w:line="240" w:lineRule="auto"/>
        <w:ind w:firstLine="552"/>
        <w:rPr>
          <w:rStyle w:val="FontStyle14"/>
          <w:sz w:val="22"/>
          <w:szCs w:val="22"/>
        </w:rPr>
      </w:pPr>
      <w:r>
        <w:rPr>
          <w:rStyle w:val="FontStyle14"/>
          <w:sz w:val="22"/>
          <w:szCs w:val="22"/>
        </w:rPr>
        <w:t>непредставления документов, определенных пунктом 6.2. настоящей аукционной документации, либо наличия в таких документах недостоверных сведений;</w:t>
      </w:r>
    </w:p>
    <w:p w:rsidR="00663674" w:rsidRDefault="00663674" w:rsidP="00663674">
      <w:pPr>
        <w:pStyle w:val="Style9"/>
        <w:widowControl/>
        <w:numPr>
          <w:ilvl w:val="0"/>
          <w:numId w:val="2"/>
        </w:numPr>
        <w:tabs>
          <w:tab w:val="left" w:pos="893"/>
        </w:tabs>
        <w:spacing w:line="240" w:lineRule="auto"/>
        <w:ind w:firstLine="542"/>
        <w:rPr>
          <w:rStyle w:val="FontStyle14"/>
          <w:sz w:val="22"/>
          <w:szCs w:val="22"/>
        </w:rPr>
      </w:pPr>
      <w:r>
        <w:rPr>
          <w:rStyle w:val="FontStyle14"/>
          <w:sz w:val="22"/>
          <w:szCs w:val="22"/>
        </w:rPr>
        <w:t>невнесения задатка, если требование о внесении задатка указано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2"/>
        </w:numPr>
        <w:tabs>
          <w:tab w:val="left" w:pos="902"/>
        </w:tabs>
        <w:spacing w:line="240" w:lineRule="auto"/>
        <w:ind w:firstLine="547"/>
        <w:rPr>
          <w:rStyle w:val="FontStyle14"/>
          <w:sz w:val="22"/>
          <w:szCs w:val="22"/>
        </w:rPr>
      </w:pPr>
      <w:r>
        <w:rPr>
          <w:rStyle w:val="FontStyle14"/>
          <w:sz w:val="22"/>
          <w:szCs w:val="22"/>
        </w:rPr>
        <w:t xml:space="preserve">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 </w:t>
      </w:r>
    </w:p>
    <w:p w:rsidR="00663674" w:rsidRDefault="00663674" w:rsidP="00663674">
      <w:pPr>
        <w:pStyle w:val="Style9"/>
        <w:widowControl/>
        <w:numPr>
          <w:ilvl w:val="0"/>
          <w:numId w:val="2"/>
        </w:numPr>
        <w:tabs>
          <w:tab w:val="left" w:pos="902"/>
        </w:tabs>
        <w:spacing w:line="240" w:lineRule="auto"/>
        <w:ind w:firstLine="552"/>
        <w:rPr>
          <w:rStyle w:val="FontStyle14"/>
          <w:sz w:val="22"/>
          <w:szCs w:val="22"/>
        </w:rPr>
      </w:pPr>
      <w:r>
        <w:rPr>
          <w:rStyle w:val="FontStyle14"/>
          <w:sz w:val="22"/>
          <w:szCs w:val="22"/>
        </w:rPr>
        <w:t xml:space="preserve">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663674" w:rsidRDefault="00663674" w:rsidP="00663674">
      <w:pPr>
        <w:pStyle w:val="Style9"/>
        <w:widowControl/>
        <w:numPr>
          <w:ilvl w:val="0"/>
          <w:numId w:val="2"/>
        </w:numPr>
        <w:tabs>
          <w:tab w:val="left" w:pos="902"/>
        </w:tabs>
        <w:spacing w:line="240" w:lineRule="auto"/>
        <w:ind w:firstLine="552"/>
        <w:rPr>
          <w:rStyle w:val="FontStyle14"/>
          <w:sz w:val="22"/>
          <w:szCs w:val="22"/>
        </w:rPr>
      </w:pPr>
      <w:r>
        <w:rPr>
          <w:rStyle w:val="FontStyle14"/>
          <w:sz w:val="22"/>
          <w:szCs w:val="22"/>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63674" w:rsidRDefault="00663674" w:rsidP="00663674">
      <w:pPr>
        <w:pStyle w:val="Style9"/>
        <w:widowControl/>
        <w:tabs>
          <w:tab w:val="left" w:pos="1075"/>
        </w:tabs>
        <w:spacing w:line="240" w:lineRule="auto"/>
        <w:ind w:firstLine="552"/>
        <w:rPr>
          <w:rStyle w:val="FontStyle14"/>
          <w:sz w:val="22"/>
          <w:szCs w:val="22"/>
        </w:rPr>
      </w:pPr>
      <w:r>
        <w:rPr>
          <w:rStyle w:val="FontStyle14"/>
          <w:sz w:val="22"/>
          <w:szCs w:val="22"/>
        </w:rPr>
        <w:t>4.3. Отказ в допуске к участию в аукционе по иным основаниям, кроме случаев, указанных в пункте 4.2. настоящей аукционной документации, не допускается.</w:t>
      </w:r>
    </w:p>
    <w:p w:rsidR="00663674" w:rsidRDefault="00663674" w:rsidP="00663674">
      <w:pPr>
        <w:pStyle w:val="Style9"/>
        <w:widowControl/>
        <w:tabs>
          <w:tab w:val="left" w:pos="1291"/>
        </w:tabs>
        <w:spacing w:line="240" w:lineRule="auto"/>
        <w:ind w:firstLine="557"/>
        <w:rPr>
          <w:rStyle w:val="FontStyle14"/>
          <w:sz w:val="22"/>
          <w:szCs w:val="22"/>
        </w:rPr>
      </w:pPr>
      <w:r>
        <w:rPr>
          <w:rStyle w:val="FontStyle14"/>
          <w:sz w:val="22"/>
          <w:szCs w:val="22"/>
        </w:rPr>
        <w:t>4.4.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6.2.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63674" w:rsidRDefault="00663674" w:rsidP="00663674">
      <w:pPr>
        <w:pStyle w:val="Style9"/>
        <w:widowControl/>
        <w:tabs>
          <w:tab w:val="left" w:pos="1291"/>
        </w:tabs>
        <w:spacing w:line="240" w:lineRule="auto"/>
        <w:ind w:firstLine="557"/>
        <w:rPr>
          <w:rStyle w:val="FontStyle13"/>
          <w:sz w:val="22"/>
          <w:szCs w:val="22"/>
        </w:rPr>
      </w:pPr>
    </w:p>
    <w:p w:rsidR="00961CC1" w:rsidRDefault="00961CC1" w:rsidP="00663674">
      <w:pPr>
        <w:pStyle w:val="Style8"/>
        <w:widowControl/>
        <w:spacing w:line="240" w:lineRule="auto"/>
        <w:ind w:right="-3" w:firstLine="552"/>
        <w:jc w:val="center"/>
        <w:rPr>
          <w:rStyle w:val="FontStyle13"/>
          <w:sz w:val="22"/>
          <w:szCs w:val="22"/>
        </w:rPr>
      </w:pPr>
    </w:p>
    <w:p w:rsidR="00961CC1" w:rsidRDefault="00961CC1" w:rsidP="00663674">
      <w:pPr>
        <w:pStyle w:val="Style8"/>
        <w:widowControl/>
        <w:spacing w:line="240" w:lineRule="auto"/>
        <w:ind w:right="-3" w:firstLine="552"/>
        <w:jc w:val="center"/>
        <w:rPr>
          <w:rStyle w:val="FontStyle13"/>
          <w:sz w:val="22"/>
          <w:szCs w:val="22"/>
        </w:rPr>
      </w:pPr>
    </w:p>
    <w:p w:rsidR="00663674" w:rsidRDefault="00663674" w:rsidP="00663674">
      <w:pPr>
        <w:pStyle w:val="Style8"/>
        <w:widowControl/>
        <w:spacing w:line="240" w:lineRule="auto"/>
        <w:ind w:right="-3" w:firstLine="552"/>
        <w:jc w:val="center"/>
        <w:rPr>
          <w:rStyle w:val="FontStyle13"/>
          <w:sz w:val="22"/>
          <w:szCs w:val="22"/>
        </w:rPr>
      </w:pPr>
      <w:r>
        <w:rPr>
          <w:rStyle w:val="FontStyle13"/>
          <w:sz w:val="22"/>
          <w:szCs w:val="22"/>
        </w:rPr>
        <w:lastRenderedPageBreak/>
        <w:t xml:space="preserve">5. Информационное обеспечение аукциона, </w:t>
      </w:r>
    </w:p>
    <w:p w:rsidR="00663674" w:rsidRDefault="00663674" w:rsidP="00663674">
      <w:pPr>
        <w:pStyle w:val="Style8"/>
        <w:widowControl/>
        <w:spacing w:line="240" w:lineRule="auto"/>
        <w:ind w:right="-3" w:firstLine="552"/>
        <w:jc w:val="center"/>
      </w:pPr>
      <w:r>
        <w:rPr>
          <w:rStyle w:val="FontStyle13"/>
          <w:sz w:val="22"/>
          <w:szCs w:val="22"/>
        </w:rPr>
        <w:t>извещение о проведен</w:t>
      </w:r>
      <w:proofErr w:type="gramStart"/>
      <w:r>
        <w:rPr>
          <w:rStyle w:val="FontStyle13"/>
          <w:sz w:val="22"/>
          <w:szCs w:val="22"/>
        </w:rPr>
        <w:t>ии ау</w:t>
      </w:r>
      <w:proofErr w:type="gramEnd"/>
      <w:r>
        <w:rPr>
          <w:rStyle w:val="FontStyle13"/>
          <w:sz w:val="22"/>
          <w:szCs w:val="22"/>
        </w:rPr>
        <w:t>кциона</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5.1. Извещение о проведен</w:t>
      </w:r>
      <w:proofErr w:type="gramStart"/>
      <w:r>
        <w:rPr>
          <w:rStyle w:val="FontStyle14"/>
          <w:sz w:val="22"/>
          <w:szCs w:val="22"/>
        </w:rPr>
        <w:t>ии ау</w:t>
      </w:r>
      <w:proofErr w:type="gramEnd"/>
      <w:r>
        <w:rPr>
          <w:rStyle w:val="FontStyle14"/>
          <w:sz w:val="22"/>
          <w:szCs w:val="22"/>
        </w:rPr>
        <w:t xml:space="preserve">кциона размещается на сайте - </w:t>
      </w:r>
      <w:hyperlink r:id="rId7" w:history="1">
        <w:r>
          <w:rPr>
            <w:rStyle w:val="a3"/>
            <w:sz w:val="22"/>
            <w:szCs w:val="22"/>
            <w:lang w:val="en-US"/>
          </w:rPr>
          <w:t>http</w:t>
        </w:r>
        <w:r>
          <w:rPr>
            <w:rStyle w:val="a3"/>
            <w:sz w:val="22"/>
            <w:szCs w:val="22"/>
          </w:rPr>
          <w:t>://</w:t>
        </w:r>
        <w:proofErr w:type="spellStart"/>
        <w:r>
          <w:rPr>
            <w:rStyle w:val="a3"/>
            <w:sz w:val="22"/>
            <w:szCs w:val="22"/>
            <w:lang w:val="en-US"/>
          </w:rPr>
          <w:t>torgi</w:t>
        </w:r>
        <w:proofErr w:type="spellEnd"/>
        <w:r>
          <w:rPr>
            <w:rStyle w:val="a3"/>
            <w:sz w:val="22"/>
            <w:szCs w:val="22"/>
          </w:rPr>
          <w:t>.</w:t>
        </w:r>
        <w:proofErr w:type="spellStart"/>
        <w:r>
          <w:rPr>
            <w:rStyle w:val="a3"/>
            <w:sz w:val="22"/>
            <w:szCs w:val="22"/>
            <w:lang w:val="en-US"/>
          </w:rPr>
          <w:t>gov</w:t>
        </w:r>
        <w:proofErr w:type="spellEnd"/>
        <w:r>
          <w:rPr>
            <w:rStyle w:val="a3"/>
            <w:sz w:val="22"/>
            <w:szCs w:val="22"/>
          </w:rPr>
          <w:t>.</w:t>
        </w:r>
        <w:proofErr w:type="spellStart"/>
        <w:r>
          <w:rPr>
            <w:rStyle w:val="a3"/>
            <w:sz w:val="22"/>
            <w:szCs w:val="22"/>
            <w:lang w:val="en-US"/>
          </w:rPr>
          <w:t>ru</w:t>
        </w:r>
        <w:proofErr w:type="spellEnd"/>
      </w:hyperlink>
      <w:r>
        <w:rPr>
          <w:rStyle w:val="FontStyle14"/>
          <w:sz w:val="22"/>
          <w:szCs w:val="22"/>
        </w:rPr>
        <w:t xml:space="preserve"> (далее - официальный сайт торгов).</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5.2. Информация о проведен</w:t>
      </w:r>
      <w:proofErr w:type="gramStart"/>
      <w:r>
        <w:rPr>
          <w:rStyle w:val="FontStyle14"/>
          <w:sz w:val="22"/>
          <w:szCs w:val="22"/>
        </w:rPr>
        <w:t>ии ау</w:t>
      </w:r>
      <w:proofErr w:type="gramEnd"/>
      <w:r>
        <w:rPr>
          <w:rStyle w:val="FontStyle14"/>
          <w:sz w:val="22"/>
          <w:szCs w:val="22"/>
        </w:rPr>
        <w:t>кциона, размещенная на официальном сайте торгов, доступна для ознакомления без взимания платы. Размещение информации о проведен</w:t>
      </w:r>
      <w:proofErr w:type="gramStart"/>
      <w:r>
        <w:rPr>
          <w:rStyle w:val="FontStyle14"/>
          <w:sz w:val="22"/>
          <w:szCs w:val="22"/>
        </w:rPr>
        <w:t>ии ау</w:t>
      </w:r>
      <w:proofErr w:type="gramEnd"/>
      <w:r>
        <w:rPr>
          <w:rStyle w:val="FontStyle14"/>
          <w:sz w:val="22"/>
          <w:szCs w:val="22"/>
        </w:rPr>
        <w:t>кциона на официальном сайте торгов является публичной офертой, предусмотренной статьей 437 Гражданского кодекса Российской Федерации.</w:t>
      </w:r>
    </w:p>
    <w:p w:rsidR="00663674" w:rsidRDefault="00663674" w:rsidP="00663674">
      <w:pPr>
        <w:pStyle w:val="Style9"/>
        <w:widowControl/>
        <w:spacing w:line="240" w:lineRule="auto"/>
        <w:ind w:firstLine="552"/>
        <w:rPr>
          <w:rStyle w:val="FontStyle14"/>
          <w:sz w:val="22"/>
          <w:szCs w:val="22"/>
        </w:rPr>
      </w:pPr>
      <w:r>
        <w:rPr>
          <w:rStyle w:val="FontStyle14"/>
          <w:sz w:val="22"/>
          <w:szCs w:val="22"/>
        </w:rPr>
        <w:t>5.3. Извещение о проведен</w:t>
      </w:r>
      <w:proofErr w:type="gramStart"/>
      <w:r>
        <w:rPr>
          <w:rStyle w:val="FontStyle14"/>
          <w:sz w:val="22"/>
          <w:szCs w:val="22"/>
        </w:rPr>
        <w:t>ии ау</w:t>
      </w:r>
      <w:proofErr w:type="gramEnd"/>
      <w:r>
        <w:rPr>
          <w:rStyle w:val="FontStyle14"/>
          <w:sz w:val="22"/>
          <w:szCs w:val="22"/>
        </w:rPr>
        <w:t xml:space="preserve">кциона размещается на официальном сайте торгов </w:t>
      </w:r>
      <w:r>
        <w:rPr>
          <w:rStyle w:val="FontStyle13"/>
          <w:sz w:val="22"/>
          <w:szCs w:val="22"/>
        </w:rPr>
        <w:t xml:space="preserve">не менее чем за двадцать дней </w:t>
      </w:r>
      <w:r>
        <w:rPr>
          <w:rStyle w:val="FontStyle14"/>
          <w:sz w:val="22"/>
          <w:szCs w:val="22"/>
        </w:rPr>
        <w:t>до даты окончания подачи заявок на участие в аукционе.</w:t>
      </w:r>
    </w:p>
    <w:p w:rsidR="00663674" w:rsidRDefault="00663674" w:rsidP="00663674">
      <w:pPr>
        <w:pStyle w:val="Style9"/>
        <w:widowControl/>
        <w:spacing w:line="240" w:lineRule="auto"/>
        <w:ind w:right="19" w:firstLine="562"/>
        <w:rPr>
          <w:rStyle w:val="FontStyle14"/>
          <w:sz w:val="22"/>
          <w:szCs w:val="22"/>
        </w:rPr>
      </w:pPr>
      <w:r>
        <w:rPr>
          <w:rStyle w:val="FontStyle14"/>
          <w:sz w:val="22"/>
          <w:szCs w:val="22"/>
        </w:rPr>
        <w:t xml:space="preserve">5.4. Организатор аукциона вправе принять решение о внесении изменений в извещение о проведении аукциона не </w:t>
      </w:r>
      <w:proofErr w:type="gramStart"/>
      <w:r>
        <w:rPr>
          <w:rStyle w:val="FontStyle14"/>
          <w:sz w:val="22"/>
          <w:szCs w:val="22"/>
        </w:rPr>
        <w:t>позднее</w:t>
      </w:r>
      <w:proofErr w:type="gramEnd"/>
      <w:r>
        <w:rPr>
          <w:rStyle w:val="FontStyle14"/>
          <w:sz w:val="22"/>
          <w:szCs w:val="22"/>
        </w:rPr>
        <w:t xml:space="preserve"> чем за пять дней до даты окончания подачи заявок на участие в аукционе. В течение одного дня </w:t>
      </w:r>
      <w:proofErr w:type="gramStart"/>
      <w:r>
        <w:rPr>
          <w:rStyle w:val="FontStyle14"/>
          <w:sz w:val="22"/>
          <w:szCs w:val="22"/>
        </w:rPr>
        <w:t>с даты принятия</w:t>
      </w:r>
      <w:proofErr w:type="gramEnd"/>
      <w:r>
        <w:rPr>
          <w:rStyle w:val="FontStyle14"/>
          <w:sz w:val="22"/>
          <w:szCs w:val="22"/>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Pr>
          <w:rStyle w:val="FontStyle14"/>
          <w:sz w:val="22"/>
          <w:szCs w:val="22"/>
        </w:rPr>
        <w:t>ии ау</w:t>
      </w:r>
      <w:proofErr w:type="gramEnd"/>
      <w:r>
        <w:rPr>
          <w:rStyle w:val="FontStyle14"/>
          <w:sz w:val="22"/>
          <w:szCs w:val="22"/>
        </w:rPr>
        <w:t>кциона до даты окончания подачи заявок на участие в аукционе он составлял не менее пятнадцати дней.</w:t>
      </w:r>
    </w:p>
    <w:p w:rsidR="00663674" w:rsidRDefault="00663674" w:rsidP="00663674">
      <w:pPr>
        <w:pStyle w:val="Style9"/>
        <w:widowControl/>
        <w:spacing w:line="240" w:lineRule="auto"/>
        <w:ind w:right="19" w:firstLine="557"/>
        <w:rPr>
          <w:rStyle w:val="FontStyle14"/>
          <w:sz w:val="22"/>
          <w:szCs w:val="22"/>
        </w:rPr>
      </w:pPr>
      <w:r>
        <w:rPr>
          <w:rStyle w:val="FontStyle14"/>
          <w:sz w:val="22"/>
          <w:szCs w:val="22"/>
        </w:rPr>
        <w:t xml:space="preserve">5.5. Организатор аукциона вправе отказаться от проведения аукциона не </w:t>
      </w:r>
      <w:proofErr w:type="gramStart"/>
      <w:r>
        <w:rPr>
          <w:rStyle w:val="FontStyle14"/>
          <w:sz w:val="22"/>
          <w:szCs w:val="22"/>
        </w:rPr>
        <w:t>позднее</w:t>
      </w:r>
      <w:proofErr w:type="gramEnd"/>
      <w:r>
        <w:rPr>
          <w:rStyle w:val="FontStyle14"/>
          <w:sz w:val="22"/>
          <w:szCs w:val="22"/>
        </w:rPr>
        <w:t xml:space="preserve"> чем </w:t>
      </w:r>
      <w:r>
        <w:rPr>
          <w:rStyle w:val="FontStyle13"/>
          <w:sz w:val="22"/>
          <w:szCs w:val="22"/>
        </w:rPr>
        <w:t xml:space="preserve">за 5 дней </w:t>
      </w:r>
      <w:r>
        <w:rPr>
          <w:rStyle w:val="FontStyle14"/>
          <w:sz w:val="22"/>
          <w:szCs w:val="22"/>
        </w:rPr>
        <w:t xml:space="preserve">до даты окончания срока подачи заявок на участие в аукционе. Извещение об отказе от проведения аукциона размещается </w:t>
      </w:r>
      <w:proofErr w:type="gramStart"/>
      <w:r>
        <w:rPr>
          <w:rStyle w:val="FontStyle14"/>
          <w:sz w:val="22"/>
          <w:szCs w:val="22"/>
        </w:rPr>
        <w:t>на официальном сайте торгов в течение одного дня с даты принятия решения об отказе от проведения</w:t>
      </w:r>
      <w:proofErr w:type="gramEnd"/>
      <w:r>
        <w:rPr>
          <w:rStyle w:val="FontStyle14"/>
          <w:sz w:val="22"/>
          <w:szCs w:val="22"/>
        </w:rPr>
        <w:t xml:space="preserve"> аукциона. В течение двух рабочих дней </w:t>
      </w:r>
      <w:proofErr w:type="gramStart"/>
      <w:r>
        <w:rPr>
          <w:rStyle w:val="FontStyle14"/>
          <w:sz w:val="22"/>
          <w:szCs w:val="22"/>
        </w:rPr>
        <w:t>с даты принятия</w:t>
      </w:r>
      <w:proofErr w:type="gramEnd"/>
      <w:r>
        <w:rPr>
          <w:rStyle w:val="FontStyle14"/>
          <w:sz w:val="22"/>
          <w:szCs w:val="22"/>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Pr>
          <w:rStyle w:val="FontStyle14"/>
          <w:sz w:val="22"/>
          <w:szCs w:val="22"/>
        </w:rPr>
        <w:t>с даты принятия</w:t>
      </w:r>
      <w:proofErr w:type="gramEnd"/>
      <w:r>
        <w:rPr>
          <w:rStyle w:val="FontStyle14"/>
          <w:sz w:val="22"/>
          <w:szCs w:val="22"/>
        </w:rPr>
        <w:t xml:space="preserve"> решения об отказе от проведения аукциона.</w:t>
      </w:r>
    </w:p>
    <w:p w:rsidR="00663674" w:rsidRDefault="00663674" w:rsidP="00663674">
      <w:pPr>
        <w:pStyle w:val="Style9"/>
        <w:widowControl/>
        <w:spacing w:line="240" w:lineRule="auto"/>
        <w:ind w:right="19" w:firstLine="557"/>
        <w:rPr>
          <w:rStyle w:val="FontStyle14"/>
          <w:sz w:val="22"/>
          <w:szCs w:val="22"/>
        </w:rPr>
      </w:pPr>
    </w:p>
    <w:p w:rsidR="00663674" w:rsidRDefault="00663674" w:rsidP="00663674">
      <w:pPr>
        <w:pStyle w:val="Style7"/>
        <w:widowControl/>
        <w:rPr>
          <w:rStyle w:val="FontStyle13"/>
          <w:sz w:val="22"/>
          <w:szCs w:val="22"/>
        </w:rPr>
      </w:pPr>
      <w:r>
        <w:rPr>
          <w:rStyle w:val="FontStyle13"/>
          <w:sz w:val="22"/>
          <w:szCs w:val="22"/>
        </w:rPr>
        <w:t>6. Требование к содержанию, составу и форме заявки на участие в аукционе.</w:t>
      </w:r>
    </w:p>
    <w:p w:rsidR="00663674" w:rsidRDefault="00663674" w:rsidP="00663674">
      <w:pPr>
        <w:pStyle w:val="Style7"/>
        <w:widowControl/>
        <w:rPr>
          <w:rStyle w:val="FontStyle13"/>
          <w:sz w:val="22"/>
          <w:szCs w:val="22"/>
        </w:rPr>
      </w:pPr>
      <w:r>
        <w:rPr>
          <w:rStyle w:val="FontStyle13"/>
          <w:sz w:val="22"/>
          <w:szCs w:val="22"/>
        </w:rPr>
        <w:t>Порядок и срок отзыва заявок на участие в аукционе</w:t>
      </w:r>
    </w:p>
    <w:p w:rsidR="00663674" w:rsidRDefault="00663674" w:rsidP="00663674">
      <w:pPr>
        <w:pStyle w:val="Style9"/>
        <w:widowControl/>
        <w:spacing w:line="240" w:lineRule="auto"/>
        <w:rPr>
          <w:rStyle w:val="FontStyle14"/>
          <w:sz w:val="22"/>
          <w:szCs w:val="22"/>
        </w:rPr>
      </w:pPr>
      <w:r>
        <w:rPr>
          <w:rStyle w:val="FontStyle14"/>
          <w:sz w:val="22"/>
          <w:szCs w:val="22"/>
        </w:rPr>
        <w:t>6.1. Заявка на участие в аукционе подается со дня, следующего за днем размещения на официальном сайте торгов извещения о проведен</w:t>
      </w:r>
      <w:proofErr w:type="gramStart"/>
      <w:r>
        <w:rPr>
          <w:rStyle w:val="FontStyle14"/>
          <w:sz w:val="22"/>
          <w:szCs w:val="22"/>
        </w:rPr>
        <w:t>ии ау</w:t>
      </w:r>
      <w:proofErr w:type="gramEnd"/>
      <w:r>
        <w:rPr>
          <w:rStyle w:val="FontStyle14"/>
          <w:sz w:val="22"/>
          <w:szCs w:val="22"/>
        </w:rPr>
        <w:t xml:space="preserve">кциона, </w:t>
      </w:r>
      <w:r w:rsidR="002E7522">
        <w:rPr>
          <w:rStyle w:val="FontStyle14"/>
          <w:sz w:val="22"/>
          <w:szCs w:val="22"/>
        </w:rPr>
        <w:t>до дня прекращения приема заявок (</w:t>
      </w:r>
      <w:r>
        <w:rPr>
          <w:rStyle w:val="FontStyle14"/>
          <w:sz w:val="22"/>
          <w:szCs w:val="22"/>
        </w:rPr>
        <w:t>п.6.6</w:t>
      </w:r>
      <w:r w:rsidR="002E7522">
        <w:rPr>
          <w:rStyle w:val="FontStyle14"/>
          <w:sz w:val="22"/>
          <w:szCs w:val="22"/>
        </w:rPr>
        <w:t xml:space="preserve"> </w:t>
      </w:r>
      <w:r>
        <w:rPr>
          <w:rStyle w:val="FontStyle14"/>
          <w:sz w:val="22"/>
          <w:szCs w:val="22"/>
        </w:rPr>
        <w:t xml:space="preserve"> настоящей документации</w:t>
      </w:r>
      <w:r w:rsidR="002E7522">
        <w:rPr>
          <w:rStyle w:val="FontStyle14"/>
          <w:sz w:val="22"/>
          <w:szCs w:val="22"/>
        </w:rPr>
        <w:t>) по форме, указанной в аукционной документации</w:t>
      </w:r>
      <w:r>
        <w:rPr>
          <w:rStyle w:val="FontStyle14"/>
          <w:sz w:val="22"/>
          <w:szCs w:val="22"/>
        </w:rPr>
        <w:t xml:space="preserve"> </w:t>
      </w:r>
      <w:r w:rsidR="002E7522">
        <w:rPr>
          <w:rStyle w:val="FontStyle14"/>
          <w:sz w:val="22"/>
          <w:szCs w:val="22"/>
        </w:rPr>
        <w:t>(</w:t>
      </w:r>
      <w:r w:rsidRPr="001B4AF1">
        <w:rPr>
          <w:rStyle w:val="FontStyle15"/>
          <w:i w:val="0"/>
          <w:color w:val="00B0F0"/>
          <w:sz w:val="22"/>
          <w:szCs w:val="22"/>
        </w:rPr>
        <w:t>Приложение №3</w:t>
      </w:r>
      <w:r w:rsidRPr="001B4AF1">
        <w:rPr>
          <w:rStyle w:val="FontStyle15"/>
          <w:color w:val="00B0F0"/>
          <w:sz w:val="22"/>
          <w:szCs w:val="22"/>
        </w:rPr>
        <w:t xml:space="preserve"> </w:t>
      </w:r>
      <w:r w:rsidRPr="001B4AF1">
        <w:rPr>
          <w:rStyle w:val="FontStyle14"/>
          <w:color w:val="00B0F0"/>
          <w:sz w:val="22"/>
          <w:szCs w:val="22"/>
        </w:rPr>
        <w:t>к документации</w:t>
      </w:r>
      <w:r w:rsidR="002E7522">
        <w:rPr>
          <w:rStyle w:val="FontStyle14"/>
          <w:sz w:val="22"/>
          <w:szCs w:val="22"/>
        </w:rPr>
        <w:t>)</w:t>
      </w:r>
      <w:r>
        <w:rPr>
          <w:rStyle w:val="FontStyle14"/>
          <w:sz w:val="22"/>
          <w:szCs w:val="22"/>
        </w:rPr>
        <w:t xml:space="preserve">. </w:t>
      </w:r>
    </w:p>
    <w:p w:rsidR="00663674" w:rsidRDefault="00663674" w:rsidP="00663674">
      <w:pPr>
        <w:pStyle w:val="Style9"/>
        <w:widowControl/>
        <w:spacing w:line="240" w:lineRule="auto"/>
        <w:ind w:left="562" w:firstLine="0"/>
        <w:jc w:val="left"/>
        <w:rPr>
          <w:rStyle w:val="FontStyle14"/>
          <w:sz w:val="22"/>
          <w:szCs w:val="22"/>
        </w:rPr>
      </w:pPr>
      <w:r>
        <w:rPr>
          <w:rStyle w:val="FontStyle14"/>
          <w:sz w:val="22"/>
          <w:szCs w:val="22"/>
        </w:rPr>
        <w:t>6.2. Заявка на участие в аукционе должна содержать:</w:t>
      </w:r>
    </w:p>
    <w:p w:rsidR="00663674" w:rsidRDefault="00663674" w:rsidP="00663674">
      <w:pPr>
        <w:pStyle w:val="Style5"/>
        <w:widowControl/>
        <w:spacing w:line="240" w:lineRule="auto"/>
        <w:ind w:left="590"/>
        <w:jc w:val="left"/>
        <w:rPr>
          <w:rStyle w:val="FontStyle14"/>
          <w:sz w:val="22"/>
          <w:szCs w:val="22"/>
        </w:rPr>
      </w:pPr>
      <w:r>
        <w:rPr>
          <w:rStyle w:val="FontStyle14"/>
          <w:sz w:val="22"/>
          <w:szCs w:val="22"/>
        </w:rPr>
        <w:t>1) сведения и документы о заявителе, подавшем такую заявку:</w:t>
      </w:r>
    </w:p>
    <w:p w:rsidR="00663674" w:rsidRDefault="00663674" w:rsidP="00663674">
      <w:pPr>
        <w:pStyle w:val="Style9"/>
        <w:widowControl/>
        <w:spacing w:line="240" w:lineRule="auto"/>
        <w:ind w:firstLine="552"/>
        <w:rPr>
          <w:rStyle w:val="FontStyle14"/>
          <w:sz w:val="22"/>
          <w:szCs w:val="22"/>
        </w:rPr>
      </w:pPr>
      <w:proofErr w:type="gramStart"/>
      <w:r>
        <w:rPr>
          <w:rStyle w:val="FontStyle14"/>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63674" w:rsidRDefault="00663674" w:rsidP="00663674">
      <w:pPr>
        <w:pStyle w:val="Style9"/>
        <w:widowControl/>
        <w:spacing w:line="240" w:lineRule="auto"/>
        <w:ind w:firstLine="557"/>
        <w:rPr>
          <w:rStyle w:val="FontStyle14"/>
          <w:sz w:val="22"/>
          <w:szCs w:val="22"/>
        </w:rPr>
      </w:pPr>
      <w:proofErr w:type="gramStart"/>
      <w:r>
        <w:rPr>
          <w:rStyle w:val="FontStyle14"/>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Style w:val="FontStyle14"/>
          <w:sz w:val="22"/>
          <w:szCs w:val="22"/>
        </w:rPr>
        <w:t xml:space="preserve"> </w:t>
      </w:r>
      <w:proofErr w:type="gramStart"/>
      <w:r>
        <w:rPr>
          <w:rStyle w:val="FontStyle14"/>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Style w:val="FontStyle14"/>
          <w:sz w:val="22"/>
          <w:szCs w:val="22"/>
        </w:rPr>
        <w:t xml:space="preserve"> извещения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spacing w:line="240" w:lineRule="auto"/>
        <w:ind w:firstLine="557"/>
        <w:rPr>
          <w:rStyle w:val="FontStyle14"/>
          <w:sz w:val="22"/>
          <w:szCs w:val="22"/>
        </w:rPr>
      </w:pPr>
      <w:r>
        <w:rPr>
          <w:rStyle w:val="FontStyle14"/>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Pr>
          <w:rStyle w:val="FontStyle14"/>
          <w:sz w:val="22"/>
          <w:szCs w:val="22"/>
        </w:rPr>
        <w:lastRenderedPageBreak/>
        <w:t>руководителем заявителя, заявка на участие в аукционе должна содержать также документ, подтверждающий полномочия такого лица;</w:t>
      </w:r>
    </w:p>
    <w:p w:rsidR="00663674" w:rsidRDefault="00663674" w:rsidP="00663674">
      <w:pPr>
        <w:pStyle w:val="Style9"/>
        <w:widowControl/>
        <w:spacing w:line="240" w:lineRule="auto"/>
        <w:ind w:left="566" w:firstLine="0"/>
        <w:jc w:val="left"/>
        <w:rPr>
          <w:rStyle w:val="FontStyle14"/>
          <w:sz w:val="22"/>
          <w:szCs w:val="22"/>
        </w:rPr>
      </w:pPr>
      <w:r>
        <w:rPr>
          <w:rStyle w:val="FontStyle14"/>
          <w:sz w:val="22"/>
          <w:szCs w:val="22"/>
        </w:rPr>
        <w:t>г) копии учредительных документов заявителя (для юридических лиц);</w:t>
      </w:r>
    </w:p>
    <w:p w:rsidR="00663674" w:rsidRDefault="00663674" w:rsidP="00663674">
      <w:pPr>
        <w:pStyle w:val="Style9"/>
        <w:widowControl/>
        <w:spacing w:line="240" w:lineRule="auto"/>
        <w:ind w:firstLine="547"/>
        <w:rPr>
          <w:rStyle w:val="FontStyle14"/>
          <w:sz w:val="22"/>
          <w:szCs w:val="22"/>
        </w:rPr>
      </w:pPr>
      <w:r>
        <w:rPr>
          <w:rStyle w:val="FontStyle14"/>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63674" w:rsidRDefault="00663674" w:rsidP="00663674">
      <w:pPr>
        <w:pStyle w:val="Style9"/>
        <w:widowControl/>
        <w:spacing w:line="240" w:lineRule="auto"/>
        <w:ind w:firstLine="552"/>
        <w:rPr>
          <w:rStyle w:val="FontStyle14"/>
          <w:sz w:val="22"/>
          <w:szCs w:val="22"/>
        </w:rPr>
      </w:pPr>
      <w:r>
        <w:rPr>
          <w:rStyle w:val="FontStyle14"/>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63674" w:rsidRDefault="00663674" w:rsidP="00663674">
      <w:pPr>
        <w:pStyle w:val="Style9"/>
        <w:widowControl/>
        <w:numPr>
          <w:ilvl w:val="0"/>
          <w:numId w:val="3"/>
        </w:numPr>
        <w:spacing w:line="240" w:lineRule="auto"/>
        <w:ind w:firstLine="547"/>
        <w:rPr>
          <w:rStyle w:val="FontStyle14"/>
          <w:sz w:val="22"/>
          <w:szCs w:val="22"/>
        </w:rPr>
      </w:pPr>
      <w:proofErr w:type="gramStart"/>
      <w:r>
        <w:rPr>
          <w:rStyle w:val="FontStyle14"/>
          <w:sz w:val="22"/>
          <w:szCs w:val="22"/>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Style w:val="FontStyle14"/>
          <w:sz w:val="22"/>
          <w:szCs w:val="22"/>
        </w:rPr>
        <w:t xml:space="preserve"> В случаях, предусмотренных аукционной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63674" w:rsidRDefault="00663674" w:rsidP="00663674">
      <w:pPr>
        <w:pStyle w:val="Style9"/>
        <w:widowControl/>
        <w:numPr>
          <w:ilvl w:val="0"/>
          <w:numId w:val="3"/>
        </w:numPr>
        <w:spacing w:line="240" w:lineRule="auto"/>
        <w:ind w:firstLine="547"/>
        <w:rPr>
          <w:rStyle w:val="FontStyle14"/>
          <w:sz w:val="22"/>
          <w:szCs w:val="22"/>
        </w:rPr>
      </w:pPr>
      <w:r>
        <w:rPr>
          <w:rStyle w:val="FontStyle14"/>
          <w:sz w:val="22"/>
          <w:szCs w:val="22"/>
        </w:rPr>
        <w:t xml:space="preserve">документы или копии документов, подтверждающие внесение задатка, в случае если в документации об аукционе содержится </w:t>
      </w:r>
      <w:proofErr w:type="gramStart"/>
      <w:r>
        <w:rPr>
          <w:rStyle w:val="FontStyle14"/>
          <w:sz w:val="22"/>
          <w:szCs w:val="22"/>
        </w:rPr>
        <w:t>требование</w:t>
      </w:r>
      <w:proofErr w:type="gramEnd"/>
      <w:r>
        <w:rPr>
          <w:rStyle w:val="FontStyle14"/>
          <w:sz w:val="22"/>
          <w:szCs w:val="22"/>
        </w:rPr>
        <w:t xml:space="preserve"> о внесении задатка (платежное поручение, подтверждающее перечисление задатка).</w:t>
      </w:r>
    </w:p>
    <w:p w:rsidR="00663674" w:rsidRDefault="00663674" w:rsidP="00663674">
      <w:pPr>
        <w:pStyle w:val="Style9"/>
        <w:widowControl/>
        <w:spacing w:line="240" w:lineRule="auto"/>
        <w:ind w:right="34"/>
        <w:rPr>
          <w:rStyle w:val="FontStyle14"/>
          <w:sz w:val="22"/>
          <w:szCs w:val="22"/>
        </w:rPr>
      </w:pPr>
      <w:r>
        <w:rPr>
          <w:rStyle w:val="FontStyle14"/>
          <w:sz w:val="22"/>
          <w:szCs w:val="22"/>
        </w:rPr>
        <w:t>6.3. Не допускается требовать от заявителя иное, за исключением документов и сведений, предусмотренных пунктом 6.2. настоящей аукционной документации.</w:t>
      </w:r>
    </w:p>
    <w:p w:rsidR="00663674" w:rsidRDefault="00663674" w:rsidP="00663674">
      <w:pPr>
        <w:pStyle w:val="Style9"/>
        <w:widowControl/>
        <w:spacing w:line="240" w:lineRule="auto"/>
        <w:ind w:right="34"/>
        <w:rPr>
          <w:rStyle w:val="FontStyle14"/>
          <w:sz w:val="22"/>
          <w:szCs w:val="22"/>
        </w:rPr>
      </w:pPr>
      <w:r>
        <w:rPr>
          <w:rStyle w:val="FontStyle14"/>
          <w:sz w:val="22"/>
          <w:szCs w:val="22"/>
        </w:rPr>
        <w:t xml:space="preserve">6.4.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Pr>
          <w:rStyle w:val="FontStyle14"/>
          <w:sz w:val="22"/>
          <w:szCs w:val="22"/>
        </w:rPr>
        <w:t>с даты получения</w:t>
      </w:r>
      <w:proofErr w:type="gramEnd"/>
      <w:r>
        <w:rPr>
          <w:rStyle w:val="FontStyle14"/>
          <w:sz w:val="22"/>
          <w:szCs w:val="22"/>
        </w:rPr>
        <w:t xml:space="preserve"> такой заявки.</w:t>
      </w:r>
    </w:p>
    <w:p w:rsidR="00663674" w:rsidRDefault="00663674" w:rsidP="00663674">
      <w:pPr>
        <w:pStyle w:val="Style9"/>
        <w:widowControl/>
        <w:spacing w:line="240" w:lineRule="auto"/>
        <w:rPr>
          <w:rStyle w:val="FontStyle14"/>
          <w:sz w:val="22"/>
          <w:szCs w:val="22"/>
        </w:rPr>
      </w:pPr>
      <w:r>
        <w:rPr>
          <w:rStyle w:val="FontStyle14"/>
          <w:sz w:val="22"/>
          <w:szCs w:val="22"/>
        </w:rPr>
        <w:t>6.5. Заявитель вправе подать только одну заявку в отношении каждого предмета аукциона (лота).</w:t>
      </w:r>
    </w:p>
    <w:p w:rsidR="00663674" w:rsidRDefault="00663674" w:rsidP="00663674">
      <w:pPr>
        <w:pStyle w:val="Style9"/>
        <w:widowControl/>
        <w:spacing w:line="240" w:lineRule="auto"/>
        <w:rPr>
          <w:rStyle w:val="FontStyle14"/>
          <w:sz w:val="22"/>
          <w:szCs w:val="22"/>
        </w:rPr>
      </w:pPr>
      <w:r>
        <w:rPr>
          <w:rStyle w:val="FontStyle14"/>
          <w:sz w:val="22"/>
          <w:szCs w:val="22"/>
        </w:rPr>
        <w:t>6.6. Прием заявок на участие в аукционе прекращается в указанный в извещении о проведен</w:t>
      </w:r>
      <w:proofErr w:type="gramStart"/>
      <w:r>
        <w:rPr>
          <w:rStyle w:val="FontStyle14"/>
          <w:sz w:val="22"/>
          <w:szCs w:val="22"/>
        </w:rPr>
        <w:t>ии ау</w:t>
      </w:r>
      <w:proofErr w:type="gramEnd"/>
      <w:r>
        <w:rPr>
          <w:rStyle w:val="FontStyle14"/>
          <w:sz w:val="22"/>
          <w:szCs w:val="22"/>
        </w:rPr>
        <w:t>кциона и информационной карте аукциона день рассмотрения заявок на участие в аукционе непосредственно перед началом рассмотрения заявок.</w:t>
      </w:r>
    </w:p>
    <w:p w:rsidR="00663674" w:rsidRDefault="00663674" w:rsidP="00663674">
      <w:pPr>
        <w:pStyle w:val="Style9"/>
        <w:widowControl/>
        <w:spacing w:line="240" w:lineRule="auto"/>
        <w:rPr>
          <w:rStyle w:val="FontStyle14"/>
          <w:sz w:val="22"/>
          <w:szCs w:val="22"/>
        </w:rPr>
      </w:pPr>
      <w:r>
        <w:rPr>
          <w:rStyle w:val="FontStyle14"/>
          <w:sz w:val="22"/>
          <w:szCs w:val="22"/>
        </w:rPr>
        <w:t>6.7. Каждая заявка на участие в аукционе, поступившая в срок, указанный в извещении о проведен</w:t>
      </w:r>
      <w:proofErr w:type="gramStart"/>
      <w:r>
        <w:rPr>
          <w:rStyle w:val="FontStyle14"/>
          <w:sz w:val="22"/>
          <w:szCs w:val="22"/>
        </w:rPr>
        <w:t>ии ау</w:t>
      </w:r>
      <w:proofErr w:type="gramEnd"/>
      <w:r>
        <w:rPr>
          <w:rStyle w:val="FontStyle14"/>
          <w:sz w:val="22"/>
          <w:szCs w:val="22"/>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663674" w:rsidRDefault="00663674" w:rsidP="00663674">
      <w:pPr>
        <w:pStyle w:val="Style9"/>
        <w:widowControl/>
        <w:spacing w:line="240" w:lineRule="auto"/>
        <w:rPr>
          <w:rStyle w:val="FontStyle14"/>
          <w:sz w:val="22"/>
          <w:szCs w:val="22"/>
        </w:rPr>
      </w:pPr>
      <w:r>
        <w:rPr>
          <w:rStyle w:val="FontStyle14"/>
          <w:sz w:val="22"/>
          <w:szCs w:val="22"/>
        </w:rPr>
        <w:t xml:space="preserve">6.8.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аукциона.</w:t>
      </w:r>
    </w:p>
    <w:p w:rsidR="00663674" w:rsidRDefault="00663674" w:rsidP="00663674">
      <w:pPr>
        <w:pStyle w:val="Style9"/>
        <w:widowControl/>
        <w:spacing w:line="240" w:lineRule="auto"/>
        <w:rPr>
          <w:rStyle w:val="FontStyle14"/>
          <w:sz w:val="22"/>
          <w:szCs w:val="22"/>
        </w:rPr>
      </w:pPr>
      <w:r>
        <w:rPr>
          <w:rStyle w:val="FontStyle14"/>
          <w:sz w:val="22"/>
          <w:szCs w:val="22"/>
        </w:rPr>
        <w:t xml:space="preserve">6.9.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Pr>
          <w:rStyle w:val="FontStyle14"/>
          <w:sz w:val="22"/>
          <w:szCs w:val="22"/>
        </w:rPr>
        <w:t>с даты поступления</w:t>
      </w:r>
      <w:proofErr w:type="gramEnd"/>
      <w:r>
        <w:rPr>
          <w:rStyle w:val="FontStyle14"/>
          <w:sz w:val="22"/>
          <w:szCs w:val="22"/>
        </w:rPr>
        <w:t xml:space="preserve"> организатору аукциона уведомления об отзыве заявки на участие в аукционе.</w:t>
      </w:r>
    </w:p>
    <w:p w:rsidR="00663674" w:rsidRDefault="00663674" w:rsidP="00663674">
      <w:pPr>
        <w:pStyle w:val="Style9"/>
        <w:widowControl/>
        <w:spacing w:line="240" w:lineRule="auto"/>
        <w:ind w:firstLine="552"/>
        <w:rPr>
          <w:rStyle w:val="FontStyle14"/>
          <w:sz w:val="22"/>
          <w:szCs w:val="22"/>
        </w:rPr>
      </w:pPr>
      <w:r>
        <w:rPr>
          <w:rStyle w:val="FontStyle14"/>
          <w:sz w:val="22"/>
          <w:szCs w:val="22"/>
        </w:rPr>
        <w:t>6.10.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E7522" w:rsidRDefault="002E7522" w:rsidP="002E7522">
      <w:pPr>
        <w:pStyle w:val="Style9"/>
        <w:widowControl/>
        <w:spacing w:line="240" w:lineRule="auto"/>
        <w:rPr>
          <w:rStyle w:val="FontStyle14"/>
          <w:sz w:val="22"/>
          <w:szCs w:val="22"/>
        </w:rPr>
      </w:pPr>
      <w:r>
        <w:rPr>
          <w:rStyle w:val="FontStyle14"/>
          <w:sz w:val="22"/>
          <w:szCs w:val="22"/>
        </w:rPr>
        <w:t>6.11. Подача заявки на участие в аукционе является акцептом оферты в соответствии со статьей 438 Гражданского кодекса Российской Федерации.</w:t>
      </w:r>
    </w:p>
    <w:p w:rsidR="00663674" w:rsidRDefault="00663674" w:rsidP="00663674">
      <w:pPr>
        <w:pStyle w:val="Style7"/>
        <w:widowControl/>
        <w:ind w:right="10"/>
        <w:jc w:val="left"/>
      </w:pPr>
    </w:p>
    <w:p w:rsidR="00663674" w:rsidRDefault="00663674" w:rsidP="00663674">
      <w:pPr>
        <w:pStyle w:val="Style7"/>
        <w:widowControl/>
        <w:ind w:right="10"/>
        <w:rPr>
          <w:rStyle w:val="FontStyle13"/>
          <w:sz w:val="22"/>
          <w:szCs w:val="22"/>
        </w:rPr>
      </w:pPr>
      <w:r>
        <w:rPr>
          <w:rStyle w:val="FontStyle13"/>
          <w:sz w:val="22"/>
          <w:szCs w:val="22"/>
        </w:rPr>
        <w:t>7. Порядок предоставления аукционной документации</w:t>
      </w:r>
    </w:p>
    <w:p w:rsidR="00663674" w:rsidRDefault="00663674" w:rsidP="00663674">
      <w:pPr>
        <w:pStyle w:val="Style9"/>
        <w:widowControl/>
        <w:spacing w:line="240" w:lineRule="auto"/>
        <w:ind w:right="14"/>
        <w:rPr>
          <w:rStyle w:val="FontStyle14"/>
          <w:sz w:val="22"/>
          <w:szCs w:val="22"/>
        </w:rPr>
      </w:pPr>
      <w:r>
        <w:rPr>
          <w:rStyle w:val="FontStyle14"/>
          <w:sz w:val="22"/>
          <w:szCs w:val="22"/>
        </w:rPr>
        <w:t>7.1. При проведен</w:t>
      </w:r>
      <w:proofErr w:type="gramStart"/>
      <w:r>
        <w:rPr>
          <w:rStyle w:val="FontStyle14"/>
          <w:sz w:val="22"/>
          <w:szCs w:val="22"/>
        </w:rPr>
        <w:t>ии ау</w:t>
      </w:r>
      <w:proofErr w:type="gramEnd"/>
      <w:r>
        <w:rPr>
          <w:rStyle w:val="FontStyle14"/>
          <w:sz w:val="22"/>
          <w:szCs w:val="22"/>
        </w:rPr>
        <w:t xml:space="preserve">кциона организатор аукциона, обеспечивает размещение аукционной документации на официальном сайте в срок, предусмотренный пунктом 5.3. настоящей </w:t>
      </w:r>
      <w:r>
        <w:rPr>
          <w:rStyle w:val="FontStyle14"/>
          <w:sz w:val="22"/>
          <w:szCs w:val="22"/>
        </w:rPr>
        <w:lastRenderedPageBreak/>
        <w:t>аукционной документации, одновременно с размещением извещения о проведении аукциона. Аукционная документация доступна для ознакомления на официальном сайте торгов без взимания платы.</w:t>
      </w:r>
    </w:p>
    <w:p w:rsidR="00663674" w:rsidRDefault="00663674" w:rsidP="00663674">
      <w:pPr>
        <w:pStyle w:val="Style9"/>
        <w:widowControl/>
        <w:spacing w:line="240" w:lineRule="auto"/>
        <w:ind w:right="29"/>
        <w:rPr>
          <w:rStyle w:val="FontStyle14"/>
          <w:sz w:val="22"/>
          <w:szCs w:val="22"/>
        </w:rPr>
      </w:pPr>
      <w:r>
        <w:rPr>
          <w:rStyle w:val="FontStyle14"/>
          <w:sz w:val="22"/>
          <w:szCs w:val="22"/>
        </w:rPr>
        <w:t xml:space="preserve">7.2. </w:t>
      </w:r>
      <w:proofErr w:type="gramStart"/>
      <w:r>
        <w:rPr>
          <w:rStyle w:val="FontStyle14"/>
          <w:sz w:val="22"/>
          <w:szCs w:val="22"/>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Pr>
          <w:rStyle w:val="FontStyle14"/>
          <w:sz w:val="22"/>
          <w:szCs w:val="22"/>
        </w:rPr>
        <w:t xml:space="preserve">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w:t>
      </w:r>
      <w:proofErr w:type="gramStart"/>
      <w:r>
        <w:rPr>
          <w:rStyle w:val="FontStyle14"/>
          <w:sz w:val="22"/>
          <w:szCs w:val="22"/>
        </w:rPr>
        <w:t>ии ау</w:t>
      </w:r>
      <w:proofErr w:type="gramEnd"/>
      <w:r>
        <w:rPr>
          <w:rStyle w:val="FontStyle14"/>
          <w:sz w:val="22"/>
          <w:szCs w:val="22"/>
        </w:rPr>
        <w:t>кциона, за исключением случаев предоставления аукционной документации в форме электронного документа. Размер указанной платы не должен превышать расходов организатора аукциона на изготовление коп</w:t>
      </w:r>
      <w:proofErr w:type="gramStart"/>
      <w:r>
        <w:rPr>
          <w:rStyle w:val="FontStyle14"/>
          <w:sz w:val="22"/>
          <w:szCs w:val="22"/>
        </w:rPr>
        <w:t>ии ау</w:t>
      </w:r>
      <w:proofErr w:type="gramEnd"/>
      <w:r>
        <w:rPr>
          <w:rStyle w:val="FontStyle14"/>
          <w:sz w:val="22"/>
          <w:szCs w:val="22"/>
        </w:rPr>
        <w:t>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rsidR="00663674" w:rsidRDefault="00663674" w:rsidP="00663674">
      <w:pPr>
        <w:pStyle w:val="Style9"/>
        <w:widowControl/>
        <w:spacing w:line="240" w:lineRule="auto"/>
        <w:rPr>
          <w:rStyle w:val="FontStyle14"/>
          <w:sz w:val="22"/>
          <w:szCs w:val="22"/>
        </w:rPr>
      </w:pPr>
      <w:r>
        <w:rPr>
          <w:rStyle w:val="FontStyle14"/>
          <w:sz w:val="22"/>
          <w:szCs w:val="22"/>
        </w:rPr>
        <w:t>7.3. Предоставление аукционной документации до размещения на официальном сайте извещения о проведен</w:t>
      </w:r>
      <w:proofErr w:type="gramStart"/>
      <w:r>
        <w:rPr>
          <w:rStyle w:val="FontStyle14"/>
          <w:sz w:val="22"/>
          <w:szCs w:val="22"/>
        </w:rPr>
        <w:t>ии ау</w:t>
      </w:r>
      <w:proofErr w:type="gramEnd"/>
      <w:r>
        <w:rPr>
          <w:rStyle w:val="FontStyle14"/>
          <w:sz w:val="22"/>
          <w:szCs w:val="22"/>
        </w:rPr>
        <w:t>кциона не допускается.</w:t>
      </w:r>
    </w:p>
    <w:p w:rsidR="00663674" w:rsidRDefault="00663674" w:rsidP="00663674">
      <w:pPr>
        <w:pStyle w:val="Style9"/>
        <w:widowControl/>
        <w:spacing w:line="240" w:lineRule="auto"/>
        <w:rPr>
          <w:rStyle w:val="FontStyle14"/>
          <w:sz w:val="22"/>
          <w:szCs w:val="22"/>
        </w:rPr>
      </w:pPr>
      <w:r>
        <w:rPr>
          <w:rStyle w:val="FontStyle14"/>
          <w:sz w:val="22"/>
          <w:szCs w:val="22"/>
        </w:rPr>
        <w:t>7.4. Аукционная документация, размещенная на официальном сайте, должна соответствовать аукционной документации, предоставляемой в порядке, установленном пунктом 7.2. настоящей аукционной документации.</w:t>
      </w:r>
    </w:p>
    <w:p w:rsidR="00663674" w:rsidRDefault="00663674" w:rsidP="00663674">
      <w:pPr>
        <w:pStyle w:val="Style9"/>
        <w:widowControl/>
        <w:spacing w:line="240" w:lineRule="auto"/>
        <w:ind w:firstLine="0"/>
        <w:rPr>
          <w:rStyle w:val="FontStyle14"/>
          <w:sz w:val="22"/>
          <w:szCs w:val="22"/>
        </w:rPr>
      </w:pPr>
    </w:p>
    <w:p w:rsidR="00663674" w:rsidRDefault="00663674" w:rsidP="00663674">
      <w:pPr>
        <w:pStyle w:val="Style7"/>
        <w:widowControl/>
        <w:ind w:left="1286" w:right="1286"/>
        <w:rPr>
          <w:rStyle w:val="FontStyle13"/>
          <w:sz w:val="22"/>
          <w:szCs w:val="22"/>
        </w:rPr>
      </w:pPr>
      <w:r>
        <w:rPr>
          <w:rStyle w:val="FontStyle13"/>
          <w:sz w:val="22"/>
          <w:szCs w:val="22"/>
        </w:rPr>
        <w:t>8. Разъяснение положений аукционной документации</w:t>
      </w:r>
    </w:p>
    <w:p w:rsidR="00663674" w:rsidRDefault="00663674" w:rsidP="00663674">
      <w:pPr>
        <w:pStyle w:val="Style7"/>
        <w:widowControl/>
        <w:ind w:left="1286" w:right="1286"/>
        <w:rPr>
          <w:rStyle w:val="FontStyle13"/>
          <w:sz w:val="22"/>
          <w:szCs w:val="22"/>
        </w:rPr>
      </w:pPr>
      <w:r>
        <w:rPr>
          <w:rStyle w:val="FontStyle13"/>
          <w:sz w:val="22"/>
          <w:szCs w:val="22"/>
        </w:rPr>
        <w:t xml:space="preserve"> и внесение в нее изменений</w:t>
      </w:r>
    </w:p>
    <w:p w:rsidR="00663674" w:rsidRDefault="00663674" w:rsidP="00663674">
      <w:pPr>
        <w:pStyle w:val="Style9"/>
        <w:widowControl/>
        <w:numPr>
          <w:ilvl w:val="0"/>
          <w:numId w:val="4"/>
        </w:numPr>
        <w:spacing w:line="240" w:lineRule="auto"/>
        <w:ind w:right="14" w:firstLine="562"/>
        <w:rPr>
          <w:rStyle w:val="FontStyle14"/>
          <w:sz w:val="22"/>
          <w:szCs w:val="22"/>
        </w:rPr>
      </w:pPr>
      <w:r>
        <w:rPr>
          <w:rStyle w:val="FontStyle14"/>
          <w:sz w:val="22"/>
          <w:szCs w:val="22"/>
        </w:rPr>
        <w:t xml:space="preserve">Любое заинтересованное лицо с момента размещения аукционной документации на официальном сайте торгов,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Pr>
          <w:rStyle w:val="FontStyle14"/>
          <w:sz w:val="22"/>
          <w:szCs w:val="22"/>
        </w:rPr>
        <w:t>с даты поступления</w:t>
      </w:r>
      <w:proofErr w:type="gramEnd"/>
      <w:r>
        <w:rPr>
          <w:rStyle w:val="FontStyle14"/>
          <w:sz w:val="22"/>
          <w:szCs w:val="22"/>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663674" w:rsidRDefault="00663674" w:rsidP="00663674">
      <w:pPr>
        <w:pStyle w:val="Style9"/>
        <w:widowControl/>
        <w:numPr>
          <w:ilvl w:val="0"/>
          <w:numId w:val="4"/>
        </w:numPr>
        <w:spacing w:line="240" w:lineRule="auto"/>
        <w:ind w:right="29" w:firstLine="562"/>
        <w:rPr>
          <w:rStyle w:val="FontStyle14"/>
          <w:sz w:val="22"/>
          <w:szCs w:val="22"/>
        </w:rPr>
      </w:pPr>
      <w:r>
        <w:rPr>
          <w:rStyle w:val="FontStyle14"/>
          <w:sz w:val="22"/>
          <w:szCs w:val="22"/>
        </w:rPr>
        <w:t>В течение одного дня от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663674" w:rsidRDefault="00663674" w:rsidP="00663674">
      <w:pPr>
        <w:pStyle w:val="Style9"/>
        <w:widowControl/>
        <w:numPr>
          <w:ilvl w:val="0"/>
          <w:numId w:val="4"/>
        </w:numPr>
        <w:spacing w:line="240" w:lineRule="auto"/>
        <w:ind w:right="29" w:firstLine="562"/>
        <w:rPr>
          <w:rStyle w:val="FontStyle14"/>
          <w:sz w:val="22"/>
          <w:szCs w:val="22"/>
        </w:rPr>
      </w:pPr>
      <w:r>
        <w:rPr>
          <w:rStyle w:val="FontStyle14"/>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Pr>
          <w:rStyle w:val="FontStyle14"/>
          <w:sz w:val="22"/>
          <w:szCs w:val="22"/>
        </w:rPr>
        <w:t>позднее</w:t>
      </w:r>
      <w:proofErr w:type="gramEnd"/>
      <w:r>
        <w:rPr>
          <w:rStyle w:val="FontStyle14"/>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Pr>
          <w:rStyle w:val="FontStyle14"/>
          <w:sz w:val="22"/>
          <w:szCs w:val="22"/>
        </w:rPr>
        <w:t>ии ау</w:t>
      </w:r>
      <w:proofErr w:type="gramEnd"/>
      <w:r>
        <w:rPr>
          <w:rStyle w:val="FontStyle14"/>
          <w:sz w:val="22"/>
          <w:szCs w:val="22"/>
        </w:rPr>
        <w:t xml:space="preserve">кциона. В течение двух рабочих дней </w:t>
      </w:r>
      <w:proofErr w:type="gramStart"/>
      <w:r>
        <w:rPr>
          <w:rStyle w:val="FontStyle14"/>
          <w:sz w:val="22"/>
          <w:szCs w:val="22"/>
        </w:rPr>
        <w:t>с даты принятия</w:t>
      </w:r>
      <w:proofErr w:type="gramEnd"/>
      <w:r>
        <w:rPr>
          <w:rStyle w:val="FontStyle14"/>
          <w:sz w:val="22"/>
          <w:szCs w:val="22"/>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Pr>
          <w:rStyle w:val="FontStyle14"/>
          <w:sz w:val="22"/>
          <w:szCs w:val="22"/>
        </w:rPr>
        <w:t>с даты размещения</w:t>
      </w:r>
      <w:proofErr w:type="gramEnd"/>
      <w:r>
        <w:rPr>
          <w:rStyle w:val="FontStyle14"/>
          <w:sz w:val="22"/>
          <w:szCs w:val="22"/>
        </w:rPr>
        <w:t xml:space="preserve">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663674" w:rsidRDefault="00663674" w:rsidP="00663674">
      <w:pPr>
        <w:pStyle w:val="Style7"/>
        <w:widowControl/>
        <w:jc w:val="left"/>
      </w:pPr>
    </w:p>
    <w:p w:rsidR="00663674" w:rsidRDefault="00663674" w:rsidP="00663674">
      <w:pPr>
        <w:pStyle w:val="Style7"/>
        <w:widowControl/>
        <w:ind w:left="1450"/>
        <w:rPr>
          <w:rStyle w:val="FontStyle13"/>
          <w:sz w:val="22"/>
          <w:szCs w:val="22"/>
        </w:rPr>
      </w:pPr>
      <w:r>
        <w:rPr>
          <w:rStyle w:val="FontStyle13"/>
          <w:sz w:val="22"/>
          <w:szCs w:val="22"/>
        </w:rPr>
        <w:t>9. Порядок рассмотрения заявок на участие в аукционе</w:t>
      </w:r>
    </w:p>
    <w:p w:rsidR="00663674" w:rsidRDefault="00663674" w:rsidP="00663674">
      <w:pPr>
        <w:pStyle w:val="Style9"/>
        <w:widowControl/>
        <w:numPr>
          <w:ilvl w:val="0"/>
          <w:numId w:val="5"/>
        </w:numPr>
        <w:spacing w:line="240" w:lineRule="auto"/>
        <w:ind w:firstLine="542"/>
        <w:rPr>
          <w:rStyle w:val="FontStyle14"/>
          <w:sz w:val="22"/>
          <w:szCs w:val="22"/>
        </w:rPr>
      </w:pPr>
      <w:r>
        <w:rPr>
          <w:rStyle w:val="FontStyle14"/>
          <w:sz w:val="22"/>
          <w:szCs w:val="22"/>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 xml:space="preserve">Срок рассмотрения заявок на участие в аукционе не может превышать десяти дней </w:t>
      </w:r>
      <w:proofErr w:type="gramStart"/>
      <w:r>
        <w:rPr>
          <w:rStyle w:val="FontStyle14"/>
          <w:sz w:val="22"/>
          <w:szCs w:val="22"/>
        </w:rPr>
        <w:t>с даты окончания</w:t>
      </w:r>
      <w:proofErr w:type="gramEnd"/>
      <w:r>
        <w:rPr>
          <w:rStyle w:val="FontStyle14"/>
          <w:sz w:val="22"/>
          <w:szCs w:val="22"/>
        </w:rPr>
        <w:t xml:space="preserve"> срока подачи заявок.</w:t>
      </w:r>
    </w:p>
    <w:p w:rsidR="00663674" w:rsidRDefault="00663674" w:rsidP="00663674">
      <w:pPr>
        <w:pStyle w:val="Style9"/>
        <w:widowControl/>
        <w:numPr>
          <w:ilvl w:val="0"/>
          <w:numId w:val="6"/>
        </w:numPr>
        <w:spacing w:line="240" w:lineRule="auto"/>
        <w:ind w:firstLine="547"/>
        <w:rPr>
          <w:rStyle w:val="FontStyle14"/>
          <w:sz w:val="22"/>
          <w:szCs w:val="22"/>
        </w:rPr>
      </w:pPr>
      <w:proofErr w:type="gramStart"/>
      <w:r>
        <w:rPr>
          <w:rStyle w:val="FontStyle14"/>
          <w:sz w:val="22"/>
          <w:szCs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663674" w:rsidRDefault="00663674" w:rsidP="00663674">
      <w:pPr>
        <w:pStyle w:val="Style9"/>
        <w:widowControl/>
        <w:numPr>
          <w:ilvl w:val="0"/>
          <w:numId w:val="6"/>
        </w:numPr>
        <w:spacing w:line="240" w:lineRule="auto"/>
        <w:ind w:firstLine="547"/>
        <w:rPr>
          <w:rStyle w:val="FontStyle14"/>
          <w:sz w:val="22"/>
          <w:szCs w:val="22"/>
        </w:rPr>
      </w:pPr>
      <w:proofErr w:type="gramStart"/>
      <w:r>
        <w:rPr>
          <w:rStyle w:val="FontStyle14"/>
          <w:sz w:val="22"/>
          <w:szCs w:val="22"/>
        </w:rPr>
        <w:lastRenderedPageBreak/>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4.2. - 4.4. настоящей аукционной документации, которое оформляется протоколом рассмотрения заявок на участие в аукционе.</w:t>
      </w:r>
      <w:proofErr w:type="gramEnd"/>
      <w:r>
        <w:rPr>
          <w:rStyle w:val="FontStyle14"/>
          <w:sz w:val="22"/>
          <w:szCs w:val="22"/>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Pr>
          <w:rStyle w:val="FontStyle14"/>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и его заявка на участие в аукционе, положений такой заявки, не соответствующих требованиям аукционной документации.</w:t>
      </w:r>
      <w:proofErr w:type="gramEnd"/>
      <w:r>
        <w:rPr>
          <w:rStyle w:val="FontStyle14"/>
          <w:sz w:val="22"/>
          <w:szCs w:val="22"/>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663674" w:rsidRDefault="00663674" w:rsidP="00663674">
      <w:pPr>
        <w:pStyle w:val="Style2"/>
        <w:widowControl/>
        <w:spacing w:line="240" w:lineRule="auto"/>
        <w:ind w:right="5" w:firstLine="547"/>
        <w:rPr>
          <w:rStyle w:val="FontStyle14"/>
          <w:sz w:val="22"/>
          <w:szCs w:val="22"/>
        </w:rPr>
      </w:pPr>
      <w:r>
        <w:rPr>
          <w:rStyle w:val="FontStyle14"/>
          <w:sz w:val="22"/>
          <w:szCs w:val="22"/>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Style w:val="FontStyle14"/>
          <w:sz w:val="22"/>
          <w:szCs w:val="22"/>
        </w:rPr>
        <w:t>несостоявшимся</w:t>
      </w:r>
      <w:proofErr w:type="gramEnd"/>
      <w:r>
        <w:rPr>
          <w:rStyle w:val="FontStyle14"/>
          <w:sz w:val="22"/>
          <w:szCs w:val="22"/>
        </w:rPr>
        <w:t>.</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 xml:space="preserve">В случае если в аукционной документации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рассмотрения заявок.</w:t>
      </w:r>
    </w:p>
    <w:p w:rsidR="00663674" w:rsidRDefault="00663674" w:rsidP="00663674">
      <w:pPr>
        <w:pStyle w:val="Style9"/>
        <w:widowControl/>
        <w:numPr>
          <w:ilvl w:val="0"/>
          <w:numId w:val="6"/>
        </w:numPr>
        <w:spacing w:line="240" w:lineRule="auto"/>
        <w:ind w:firstLine="547"/>
        <w:rPr>
          <w:rStyle w:val="FontStyle14"/>
          <w:sz w:val="22"/>
          <w:szCs w:val="22"/>
        </w:rPr>
      </w:pPr>
      <w:r>
        <w:rPr>
          <w:rStyle w:val="FontStyle14"/>
          <w:sz w:val="22"/>
          <w:szCs w:val="22"/>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63674" w:rsidRDefault="00663674" w:rsidP="00663674">
      <w:pPr>
        <w:pStyle w:val="Style7"/>
        <w:widowControl/>
        <w:jc w:val="left"/>
      </w:pPr>
    </w:p>
    <w:p w:rsidR="00663674" w:rsidRDefault="00663674" w:rsidP="00663674">
      <w:pPr>
        <w:pStyle w:val="Style7"/>
        <w:widowControl/>
        <w:rPr>
          <w:rStyle w:val="FontStyle13"/>
          <w:sz w:val="22"/>
          <w:szCs w:val="22"/>
        </w:rPr>
      </w:pPr>
      <w:r>
        <w:rPr>
          <w:rStyle w:val="FontStyle13"/>
          <w:sz w:val="22"/>
          <w:szCs w:val="22"/>
        </w:rPr>
        <w:t>10. Порядок проведения аукциона</w:t>
      </w:r>
    </w:p>
    <w:p w:rsidR="00663674" w:rsidRDefault="00663674" w:rsidP="00663674">
      <w:pPr>
        <w:pStyle w:val="Style9"/>
        <w:widowControl/>
        <w:spacing w:line="240" w:lineRule="auto"/>
        <w:rPr>
          <w:rStyle w:val="FontStyle14"/>
          <w:sz w:val="22"/>
          <w:szCs w:val="22"/>
        </w:rPr>
      </w:pPr>
      <w:r>
        <w:rPr>
          <w:rStyle w:val="FontStyle14"/>
          <w:sz w:val="22"/>
          <w:szCs w:val="22"/>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63674" w:rsidRDefault="00663674" w:rsidP="00663674">
      <w:pPr>
        <w:pStyle w:val="Style9"/>
        <w:widowControl/>
        <w:spacing w:line="240" w:lineRule="auto"/>
        <w:ind w:firstLine="571"/>
        <w:rPr>
          <w:rStyle w:val="FontStyle14"/>
          <w:sz w:val="22"/>
          <w:szCs w:val="22"/>
        </w:rPr>
      </w:pPr>
      <w:r>
        <w:rPr>
          <w:rStyle w:val="FontStyle14"/>
          <w:sz w:val="22"/>
          <w:szCs w:val="22"/>
        </w:rPr>
        <w:t>10.2. Аукцион проводится организатором аукциона в присутствии членов аукционной комиссии и участников аукциона (их представителей).</w:t>
      </w:r>
    </w:p>
    <w:p w:rsidR="00663674" w:rsidRDefault="00663674" w:rsidP="00663674">
      <w:pPr>
        <w:pStyle w:val="Style9"/>
        <w:widowControl/>
        <w:spacing w:line="240" w:lineRule="auto"/>
        <w:rPr>
          <w:rStyle w:val="FontStyle14"/>
          <w:sz w:val="22"/>
          <w:szCs w:val="22"/>
        </w:rPr>
      </w:pPr>
      <w:r>
        <w:rPr>
          <w:rStyle w:val="FontStyle14"/>
          <w:sz w:val="22"/>
          <w:szCs w:val="22"/>
        </w:rPr>
        <w:t>10.3. Аукцион проводится путем повышения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кциона, на «шаг аукциона».</w:t>
      </w:r>
    </w:p>
    <w:p w:rsidR="00663674" w:rsidRDefault="00663674" w:rsidP="00663674">
      <w:pPr>
        <w:pStyle w:val="Style9"/>
        <w:widowControl/>
        <w:spacing w:line="240" w:lineRule="auto"/>
        <w:ind w:firstLine="566"/>
        <w:rPr>
          <w:rStyle w:val="FontStyle14"/>
          <w:sz w:val="22"/>
          <w:szCs w:val="22"/>
        </w:rPr>
      </w:pPr>
      <w:r>
        <w:rPr>
          <w:rStyle w:val="FontStyle14"/>
          <w:sz w:val="22"/>
          <w:szCs w:val="22"/>
        </w:rPr>
        <w:t>10.4.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 xml:space="preserve">кциона. </w:t>
      </w:r>
      <w:proofErr w:type="gramStart"/>
      <w:r>
        <w:rPr>
          <w:rStyle w:val="FontStyle14"/>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63674" w:rsidRDefault="00663674" w:rsidP="00663674">
      <w:pPr>
        <w:pStyle w:val="Style9"/>
        <w:widowControl/>
        <w:spacing w:line="240" w:lineRule="auto"/>
        <w:ind w:right="10" w:firstLine="566"/>
        <w:rPr>
          <w:rStyle w:val="FontStyle14"/>
          <w:sz w:val="22"/>
          <w:szCs w:val="22"/>
        </w:rPr>
      </w:pPr>
      <w:r>
        <w:rPr>
          <w:rStyle w:val="FontStyle14"/>
          <w:sz w:val="22"/>
          <w:szCs w:val="22"/>
        </w:rPr>
        <w:t>10.5. Аукционист выбирается из числа членов аукционной комиссии путем открытого голосования членов аукционной комиссии большинством голосов.</w:t>
      </w:r>
    </w:p>
    <w:p w:rsidR="00663674" w:rsidRDefault="00663674" w:rsidP="00663674">
      <w:pPr>
        <w:pStyle w:val="Style9"/>
        <w:widowControl/>
        <w:spacing w:line="240" w:lineRule="auto"/>
        <w:ind w:right="10" w:firstLine="566"/>
        <w:rPr>
          <w:rStyle w:val="FontStyle14"/>
          <w:sz w:val="22"/>
          <w:szCs w:val="22"/>
        </w:rPr>
      </w:pPr>
      <w:r>
        <w:rPr>
          <w:rStyle w:val="FontStyle14"/>
          <w:sz w:val="22"/>
          <w:szCs w:val="22"/>
        </w:rPr>
        <w:t>10.6. Аукцион проводится в следующем порядке:</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w:t>
      </w:r>
      <w:proofErr w:type="gramStart"/>
      <w:r>
        <w:rPr>
          <w:rStyle w:val="FontStyle14"/>
          <w:sz w:val="22"/>
          <w:szCs w:val="22"/>
        </w:rPr>
        <w:t>карточку</w:t>
      </w:r>
      <w:proofErr w:type="gramEnd"/>
      <w:r>
        <w:rPr>
          <w:rStyle w:val="FontStyle14"/>
          <w:sz w:val="22"/>
          <w:szCs w:val="22"/>
        </w:rPr>
        <w:t xml:space="preserve"> в случае если он согласен заключить договор по объявленной цене;</w:t>
      </w:r>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lastRenderedPageBreak/>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roofErr w:type="gramEnd"/>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63674" w:rsidRDefault="00663674" w:rsidP="00663674">
      <w:pPr>
        <w:pStyle w:val="Style9"/>
        <w:widowControl/>
        <w:numPr>
          <w:ilvl w:val="0"/>
          <w:numId w:val="7"/>
        </w:numPr>
        <w:spacing w:line="240" w:lineRule="auto"/>
        <w:ind w:firstLine="542"/>
        <w:rPr>
          <w:rStyle w:val="FontStyle14"/>
          <w:sz w:val="22"/>
          <w:szCs w:val="22"/>
        </w:rPr>
      </w:pPr>
      <w:proofErr w:type="gramStart"/>
      <w:r>
        <w:rPr>
          <w:rStyle w:val="FontStyle14"/>
          <w:sz w:val="22"/>
          <w:szCs w:val="22"/>
        </w:rPr>
        <w:t>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Pr>
          <w:rStyle w:val="FontStyle14"/>
          <w:sz w:val="22"/>
          <w:szCs w:val="22"/>
        </w:rPr>
        <w:t xml:space="preserve"> цене договора;</w:t>
      </w:r>
    </w:p>
    <w:p w:rsidR="00663674" w:rsidRDefault="00663674" w:rsidP="00663674">
      <w:pPr>
        <w:pStyle w:val="Style9"/>
        <w:widowControl/>
        <w:numPr>
          <w:ilvl w:val="0"/>
          <w:numId w:val="7"/>
        </w:numPr>
        <w:spacing w:line="240" w:lineRule="auto"/>
        <w:ind w:firstLine="542"/>
        <w:rPr>
          <w:rStyle w:val="FontStyle14"/>
          <w:sz w:val="22"/>
          <w:szCs w:val="22"/>
        </w:rPr>
      </w:pPr>
      <w:r>
        <w:rPr>
          <w:rStyle w:val="FontStyle14"/>
          <w:sz w:val="22"/>
          <w:szCs w:val="22"/>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63674" w:rsidRDefault="00663674" w:rsidP="00663674">
      <w:pPr>
        <w:pStyle w:val="Style9"/>
        <w:widowControl/>
        <w:numPr>
          <w:ilvl w:val="0"/>
          <w:numId w:val="8"/>
        </w:numPr>
        <w:spacing w:line="240" w:lineRule="auto"/>
        <w:ind w:firstLine="586"/>
        <w:rPr>
          <w:rStyle w:val="FontStyle14"/>
          <w:sz w:val="22"/>
          <w:szCs w:val="22"/>
        </w:rPr>
      </w:pPr>
      <w:r>
        <w:rPr>
          <w:rStyle w:val="FontStyle14"/>
          <w:sz w:val="22"/>
          <w:szCs w:val="22"/>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63674" w:rsidRDefault="00663674" w:rsidP="00663674">
      <w:pPr>
        <w:pStyle w:val="Style9"/>
        <w:widowControl/>
        <w:numPr>
          <w:ilvl w:val="0"/>
          <w:numId w:val="8"/>
        </w:numPr>
        <w:spacing w:line="240" w:lineRule="auto"/>
        <w:ind w:firstLine="586"/>
        <w:rPr>
          <w:rStyle w:val="FontStyle14"/>
          <w:sz w:val="22"/>
          <w:szCs w:val="22"/>
        </w:rPr>
      </w:pPr>
      <w:proofErr w:type="gramStart"/>
      <w:r>
        <w:rPr>
          <w:rStyle w:val="FontStyle14"/>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Pr>
          <w:rStyle w:val="FontStyle14"/>
          <w:sz w:val="22"/>
          <w:szCs w:val="22"/>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663674" w:rsidRDefault="00663674" w:rsidP="00663674">
      <w:pPr>
        <w:pStyle w:val="Style9"/>
        <w:widowControl/>
        <w:numPr>
          <w:ilvl w:val="0"/>
          <w:numId w:val="9"/>
        </w:numPr>
        <w:spacing w:line="240" w:lineRule="auto"/>
        <w:ind w:right="19" w:firstLine="576"/>
        <w:rPr>
          <w:rStyle w:val="FontStyle14"/>
          <w:sz w:val="22"/>
          <w:szCs w:val="22"/>
        </w:rPr>
      </w:pPr>
      <w:r>
        <w:rPr>
          <w:rStyle w:val="FontStyle14"/>
          <w:sz w:val="22"/>
          <w:szCs w:val="22"/>
        </w:rPr>
        <w:t>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663674" w:rsidRDefault="00663674" w:rsidP="00663674">
      <w:pPr>
        <w:pStyle w:val="Style9"/>
        <w:widowControl/>
        <w:numPr>
          <w:ilvl w:val="0"/>
          <w:numId w:val="9"/>
        </w:numPr>
        <w:spacing w:line="240" w:lineRule="auto"/>
        <w:ind w:right="24" w:firstLine="576"/>
        <w:rPr>
          <w:rStyle w:val="FontStyle14"/>
          <w:sz w:val="22"/>
          <w:szCs w:val="22"/>
        </w:rPr>
      </w:pPr>
      <w:r>
        <w:rPr>
          <w:rStyle w:val="FontStyle14"/>
          <w:sz w:val="22"/>
          <w:szCs w:val="22"/>
        </w:rPr>
        <w:t>Любой участник аукциона вправе осуществлять ауди</w:t>
      </w:r>
      <w:proofErr w:type="gramStart"/>
      <w:r>
        <w:rPr>
          <w:rStyle w:val="FontStyle14"/>
          <w:sz w:val="22"/>
          <w:szCs w:val="22"/>
        </w:rPr>
        <w:t>о-</w:t>
      </w:r>
      <w:proofErr w:type="gramEnd"/>
      <w:r>
        <w:rPr>
          <w:rStyle w:val="FontStyle14"/>
          <w:sz w:val="22"/>
          <w:szCs w:val="22"/>
        </w:rPr>
        <w:t xml:space="preserve"> и/или видеозапись аукциона.</w:t>
      </w:r>
    </w:p>
    <w:p w:rsidR="00663674" w:rsidRDefault="00663674" w:rsidP="00663674">
      <w:pPr>
        <w:pStyle w:val="Style9"/>
        <w:widowControl/>
        <w:numPr>
          <w:ilvl w:val="0"/>
          <w:numId w:val="9"/>
        </w:numPr>
        <w:spacing w:line="240" w:lineRule="auto"/>
        <w:ind w:right="14" w:firstLine="576"/>
        <w:rPr>
          <w:rStyle w:val="FontStyle14"/>
          <w:sz w:val="22"/>
          <w:szCs w:val="22"/>
        </w:rPr>
      </w:pPr>
      <w:r>
        <w:rPr>
          <w:rStyle w:val="FontStyle14"/>
          <w:sz w:val="22"/>
          <w:szCs w:val="22"/>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Pr>
          <w:rStyle w:val="FontStyle14"/>
          <w:sz w:val="22"/>
          <w:szCs w:val="22"/>
        </w:rPr>
        <w:t>с даты поступления</w:t>
      </w:r>
      <w:proofErr w:type="gramEnd"/>
      <w:r>
        <w:rPr>
          <w:rStyle w:val="FontStyle14"/>
          <w:sz w:val="22"/>
          <w:szCs w:val="22"/>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63674" w:rsidRDefault="00663674" w:rsidP="00663674">
      <w:pPr>
        <w:pStyle w:val="Style9"/>
        <w:widowControl/>
        <w:numPr>
          <w:ilvl w:val="0"/>
          <w:numId w:val="9"/>
        </w:numPr>
        <w:spacing w:line="240" w:lineRule="auto"/>
        <w:ind w:right="24" w:firstLine="576"/>
        <w:rPr>
          <w:rStyle w:val="FontStyle14"/>
          <w:sz w:val="22"/>
          <w:szCs w:val="22"/>
        </w:rPr>
      </w:pPr>
      <w:r>
        <w:rPr>
          <w:rStyle w:val="FontStyle14"/>
          <w:sz w:val="22"/>
          <w:szCs w:val="22"/>
        </w:rPr>
        <w:t xml:space="preserve">В случае если было установлено требование о внесении задатка, организатор аукциона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rStyle w:val="FontStyle14"/>
          <w:sz w:val="22"/>
          <w:szCs w:val="22"/>
        </w:rPr>
        <w:t>с даты подписания</w:t>
      </w:r>
      <w:proofErr w:type="gramEnd"/>
      <w:r>
        <w:rPr>
          <w:rStyle w:val="FontStyle14"/>
          <w:sz w:val="22"/>
          <w:szCs w:val="22"/>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w:t>
      </w:r>
      <w:r>
        <w:rPr>
          <w:rStyle w:val="FontStyle14"/>
          <w:sz w:val="22"/>
          <w:szCs w:val="22"/>
        </w:rPr>
        <w:lastRenderedPageBreak/>
        <w:t>аукциона от заключения договора в качестве победителя аукциона задаток, внесенный таким участником, не возвращается.</w:t>
      </w:r>
    </w:p>
    <w:p w:rsidR="00663674" w:rsidRDefault="00663674" w:rsidP="00663674">
      <w:pPr>
        <w:pStyle w:val="Style9"/>
        <w:widowControl/>
        <w:numPr>
          <w:ilvl w:val="0"/>
          <w:numId w:val="10"/>
        </w:numPr>
        <w:spacing w:line="240" w:lineRule="auto"/>
        <w:ind w:firstLine="576"/>
        <w:rPr>
          <w:rStyle w:val="FontStyle14"/>
          <w:sz w:val="22"/>
          <w:szCs w:val="22"/>
        </w:rPr>
      </w:pPr>
      <w:proofErr w:type="gramStart"/>
      <w:r>
        <w:rPr>
          <w:rStyle w:val="FontStyle14"/>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Pr>
          <w:rStyle w:val="FontStyle14"/>
          <w:sz w:val="22"/>
          <w:szCs w:val="22"/>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rStyle w:val="FontStyle14"/>
          <w:sz w:val="22"/>
          <w:szCs w:val="22"/>
        </w:rPr>
        <w:t>несостоявшимся</w:t>
      </w:r>
      <w:proofErr w:type="gramEnd"/>
      <w:r>
        <w:rPr>
          <w:rStyle w:val="FontStyle14"/>
          <w:sz w:val="22"/>
          <w:szCs w:val="22"/>
        </w:rPr>
        <w:t xml:space="preserve"> принимается в отношении каждого лота отдельно.</w:t>
      </w:r>
    </w:p>
    <w:p w:rsidR="00663674" w:rsidRDefault="00663674" w:rsidP="00663674">
      <w:pPr>
        <w:pStyle w:val="Style9"/>
        <w:widowControl/>
        <w:numPr>
          <w:ilvl w:val="0"/>
          <w:numId w:val="10"/>
        </w:numPr>
        <w:spacing w:line="240" w:lineRule="auto"/>
        <w:ind w:firstLine="576"/>
        <w:rPr>
          <w:rStyle w:val="FontStyle14"/>
          <w:sz w:val="22"/>
          <w:szCs w:val="22"/>
        </w:rPr>
      </w:pPr>
      <w:r>
        <w:rPr>
          <w:rStyle w:val="FontStyle14"/>
          <w:sz w:val="22"/>
          <w:szCs w:val="22"/>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63674" w:rsidRDefault="00663674"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11. Заключение договора по результатам аукциона</w:t>
      </w:r>
    </w:p>
    <w:p w:rsidR="00663674" w:rsidRDefault="00663674" w:rsidP="00663674">
      <w:pPr>
        <w:pStyle w:val="Style9"/>
        <w:widowControl/>
        <w:numPr>
          <w:ilvl w:val="0"/>
          <w:numId w:val="11"/>
        </w:numPr>
        <w:spacing w:line="240" w:lineRule="auto"/>
        <w:ind w:firstLine="576"/>
        <w:rPr>
          <w:rStyle w:val="FontStyle14"/>
          <w:sz w:val="22"/>
          <w:szCs w:val="22"/>
        </w:rPr>
      </w:pPr>
      <w:r>
        <w:rPr>
          <w:rStyle w:val="FontStyle14"/>
          <w:sz w:val="22"/>
          <w:szCs w:val="22"/>
        </w:rPr>
        <w:t>Заключение договора осуществляется в порядке, предусмотренном Гражданским кодексом Российской Федерации и иными федеральными законами.</w:t>
      </w:r>
    </w:p>
    <w:p w:rsidR="00663674" w:rsidRDefault="00663674" w:rsidP="00663674">
      <w:pPr>
        <w:pStyle w:val="Style9"/>
        <w:widowControl/>
        <w:numPr>
          <w:ilvl w:val="0"/>
          <w:numId w:val="11"/>
        </w:numPr>
        <w:spacing w:line="240" w:lineRule="auto"/>
        <w:ind w:firstLine="576"/>
        <w:rPr>
          <w:rStyle w:val="FontStyle14"/>
          <w:sz w:val="22"/>
          <w:szCs w:val="22"/>
        </w:rPr>
      </w:pPr>
      <w:r>
        <w:rPr>
          <w:rStyle w:val="FontStyle14"/>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11.6. настоящей аукционной документации, в случае установления факта:</w:t>
      </w:r>
    </w:p>
    <w:p w:rsidR="00663674" w:rsidRDefault="00663674" w:rsidP="00663674">
      <w:pPr>
        <w:pStyle w:val="Style9"/>
        <w:widowControl/>
        <w:spacing w:line="240" w:lineRule="auto"/>
        <w:rPr>
          <w:rStyle w:val="FontStyle14"/>
          <w:sz w:val="22"/>
          <w:szCs w:val="22"/>
        </w:rPr>
      </w:pPr>
      <w:r>
        <w:rPr>
          <w:rStyle w:val="FontStyle14"/>
          <w:sz w:val="22"/>
          <w:szCs w:val="22"/>
        </w:rPr>
        <w:t>1)</w:t>
      </w:r>
      <w:r>
        <w:rPr>
          <w:rStyle w:val="FontStyle14"/>
          <w:sz w:val="22"/>
          <w:szCs w:val="22"/>
        </w:rPr>
        <w:tab/>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63674" w:rsidRDefault="00663674" w:rsidP="00663674">
      <w:pPr>
        <w:pStyle w:val="Style9"/>
        <w:widowControl/>
        <w:spacing w:line="240" w:lineRule="auto"/>
        <w:ind w:firstLine="538"/>
        <w:rPr>
          <w:rStyle w:val="FontStyle14"/>
          <w:sz w:val="22"/>
          <w:szCs w:val="22"/>
        </w:rPr>
      </w:pPr>
      <w:r>
        <w:rPr>
          <w:rStyle w:val="FontStyle14"/>
          <w:sz w:val="22"/>
          <w:szCs w:val="22"/>
        </w:rPr>
        <w:t>2)</w:t>
      </w:r>
      <w:r>
        <w:rPr>
          <w:rStyle w:val="FontStyle14"/>
          <w:sz w:val="22"/>
          <w:szCs w:val="22"/>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663674" w:rsidRDefault="00663674" w:rsidP="00663674">
      <w:pPr>
        <w:pStyle w:val="Style10"/>
        <w:widowControl/>
        <w:spacing w:line="240" w:lineRule="auto"/>
        <w:rPr>
          <w:rStyle w:val="FontStyle14"/>
          <w:sz w:val="22"/>
          <w:szCs w:val="22"/>
        </w:rPr>
      </w:pPr>
      <w:r>
        <w:rPr>
          <w:rStyle w:val="FontStyle14"/>
          <w:sz w:val="22"/>
          <w:szCs w:val="22"/>
        </w:rPr>
        <w:t>3) предоставления таким лицом заведомо ложных сведений, содержащихся в документах, предусмотренных пунктом 6.2. настоящей аукционной документации.</w:t>
      </w:r>
    </w:p>
    <w:p w:rsidR="00663674" w:rsidRDefault="00663674" w:rsidP="00663674">
      <w:pPr>
        <w:pStyle w:val="Style9"/>
        <w:widowControl/>
        <w:numPr>
          <w:ilvl w:val="0"/>
          <w:numId w:val="12"/>
        </w:numPr>
        <w:spacing w:line="240" w:lineRule="auto"/>
        <w:ind w:right="10" w:firstLine="571"/>
        <w:rPr>
          <w:rStyle w:val="FontStyle14"/>
          <w:sz w:val="22"/>
          <w:szCs w:val="22"/>
        </w:rPr>
      </w:pPr>
      <w:proofErr w:type="gramStart"/>
      <w:r>
        <w:rPr>
          <w:rStyle w:val="FontStyle14"/>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11.2.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Pr>
          <w:rStyle w:val="FontStyle14"/>
          <w:sz w:val="22"/>
          <w:szCs w:val="22"/>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63674" w:rsidRDefault="00663674" w:rsidP="00663674">
      <w:pPr>
        <w:pStyle w:val="Style10"/>
        <w:widowControl/>
        <w:spacing w:line="240" w:lineRule="auto"/>
        <w:ind w:firstLine="538"/>
        <w:rPr>
          <w:rStyle w:val="FontStyle14"/>
          <w:sz w:val="22"/>
          <w:szCs w:val="22"/>
        </w:rPr>
      </w:pPr>
      <w:r>
        <w:rPr>
          <w:rStyle w:val="FontStyle14"/>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663674" w:rsidRDefault="00663674" w:rsidP="00663674">
      <w:pPr>
        <w:pStyle w:val="Style10"/>
        <w:widowControl/>
        <w:spacing w:line="240" w:lineRule="auto"/>
        <w:rPr>
          <w:rStyle w:val="FontStyle14"/>
          <w:sz w:val="22"/>
          <w:szCs w:val="22"/>
        </w:rPr>
      </w:pPr>
      <w:r>
        <w:rPr>
          <w:rStyle w:val="FontStyle14"/>
          <w:sz w:val="22"/>
          <w:szCs w:val="22"/>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Pr>
          <w:rStyle w:val="FontStyle14"/>
          <w:sz w:val="22"/>
          <w:szCs w:val="22"/>
        </w:rPr>
        <w:t>с даты подписания</w:t>
      </w:r>
      <w:proofErr w:type="gramEnd"/>
      <w:r>
        <w:rPr>
          <w:rStyle w:val="FontStyle14"/>
          <w:sz w:val="22"/>
          <w:szCs w:val="22"/>
        </w:rPr>
        <w:t xml:space="preserve"> протокола передает один экземпляр протокола лицу, с которым отказывается заключить договор.</w:t>
      </w:r>
    </w:p>
    <w:p w:rsidR="00663674" w:rsidRDefault="00663674" w:rsidP="00663674">
      <w:pPr>
        <w:pStyle w:val="Style9"/>
        <w:widowControl/>
        <w:numPr>
          <w:ilvl w:val="0"/>
          <w:numId w:val="13"/>
        </w:numPr>
        <w:spacing w:line="240" w:lineRule="auto"/>
        <w:ind w:right="10" w:firstLine="571"/>
        <w:rPr>
          <w:rStyle w:val="FontStyle14"/>
          <w:sz w:val="22"/>
          <w:szCs w:val="22"/>
        </w:rPr>
      </w:pPr>
      <w:r>
        <w:rPr>
          <w:rStyle w:val="FontStyle14"/>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663674" w:rsidRDefault="00663674" w:rsidP="00663674">
      <w:pPr>
        <w:pStyle w:val="Style9"/>
        <w:widowControl/>
        <w:numPr>
          <w:ilvl w:val="0"/>
          <w:numId w:val="13"/>
        </w:numPr>
        <w:spacing w:line="240" w:lineRule="auto"/>
        <w:ind w:right="5" w:firstLine="571"/>
        <w:rPr>
          <w:rStyle w:val="FontStyle14"/>
          <w:sz w:val="22"/>
          <w:szCs w:val="22"/>
        </w:rPr>
      </w:pPr>
      <w:r>
        <w:rPr>
          <w:rStyle w:val="FontStyle14"/>
          <w:sz w:val="22"/>
          <w:szCs w:val="22"/>
        </w:rPr>
        <w:t xml:space="preserve">В случае если победитель аукциона или участник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пунктами 10.8 или 11.6. настоящей аукционной документации,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Pr>
          <w:rStyle w:val="FontStyle14"/>
          <w:sz w:val="22"/>
          <w:szCs w:val="22"/>
        </w:rPr>
        <w:t>аукционе</w:t>
      </w:r>
      <w:proofErr w:type="gramEnd"/>
      <w:r>
        <w:rPr>
          <w:rStyle w:val="FontStyle14"/>
          <w:sz w:val="22"/>
          <w:szCs w:val="22"/>
        </w:rPr>
        <w:t xml:space="preserve"> которого присвоен второй номер, признается уклонившимся от заключения договора.</w:t>
      </w:r>
    </w:p>
    <w:p w:rsidR="00663674" w:rsidRDefault="00663674" w:rsidP="00663674">
      <w:pPr>
        <w:pStyle w:val="Style9"/>
        <w:widowControl/>
        <w:numPr>
          <w:ilvl w:val="0"/>
          <w:numId w:val="13"/>
        </w:numPr>
        <w:spacing w:line="240" w:lineRule="auto"/>
        <w:ind w:firstLine="571"/>
        <w:rPr>
          <w:rStyle w:val="FontStyle14"/>
          <w:sz w:val="22"/>
          <w:szCs w:val="22"/>
        </w:rPr>
      </w:pPr>
      <w:r>
        <w:rPr>
          <w:rStyle w:val="FontStyle14"/>
          <w:sz w:val="22"/>
          <w:szCs w:val="22"/>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w:t>
      </w:r>
      <w:r>
        <w:rPr>
          <w:rStyle w:val="FontStyle14"/>
          <w:sz w:val="22"/>
          <w:szCs w:val="22"/>
        </w:rPr>
        <w:lastRenderedPageBreak/>
        <w:t xml:space="preserve">присвоен второй номер. Организатор аукциона обязан заключить договор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при отказе от заключения договора с победителем аукциона в случаях, предусмотренных пунктом 11.3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конкурсе, в проект договора, прилагаемый к аукционной документации. Указанный проект договора подписывается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десятидневный срок и представляется организатору аукциона.</w:t>
      </w:r>
    </w:p>
    <w:p w:rsidR="00663674" w:rsidRDefault="00663674" w:rsidP="00663674">
      <w:pPr>
        <w:pStyle w:val="Style10"/>
        <w:widowControl/>
        <w:spacing w:line="240" w:lineRule="auto"/>
        <w:rPr>
          <w:rStyle w:val="FontStyle14"/>
          <w:sz w:val="22"/>
          <w:szCs w:val="22"/>
        </w:rPr>
      </w:pPr>
      <w:r>
        <w:rPr>
          <w:rStyle w:val="FontStyle14"/>
          <w:sz w:val="22"/>
          <w:szCs w:val="22"/>
        </w:rPr>
        <w:t xml:space="preserve">При этом заключение договора для участника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Pr>
          <w:rStyle w:val="FontStyle14"/>
          <w:sz w:val="22"/>
          <w:szCs w:val="22"/>
        </w:rPr>
        <w:t>задаток</w:t>
      </w:r>
      <w:proofErr w:type="gramEnd"/>
      <w:r>
        <w:rPr>
          <w:rStyle w:val="FontStyle14"/>
          <w:sz w:val="22"/>
          <w:szCs w:val="22"/>
        </w:rPr>
        <w:t xml:space="preserve"> внесенный ими не возвращается. В случае уклонения участника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аукцион признается несостоявшимся.</w:t>
      </w:r>
    </w:p>
    <w:p w:rsidR="00663674" w:rsidRDefault="00663674" w:rsidP="00663674">
      <w:pPr>
        <w:pStyle w:val="Style9"/>
        <w:widowControl/>
        <w:numPr>
          <w:ilvl w:val="0"/>
          <w:numId w:val="14"/>
        </w:numPr>
        <w:spacing w:line="240" w:lineRule="auto"/>
        <w:ind w:firstLine="576"/>
        <w:rPr>
          <w:rStyle w:val="FontStyle14"/>
          <w:sz w:val="22"/>
          <w:szCs w:val="22"/>
        </w:rPr>
      </w:pPr>
      <w:r>
        <w:rPr>
          <w:rStyle w:val="FontStyle14"/>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14"/>
        </w:numPr>
        <w:spacing w:line="240" w:lineRule="auto"/>
        <w:ind w:firstLine="576"/>
        <w:rPr>
          <w:rStyle w:val="FontStyle14"/>
          <w:sz w:val="22"/>
          <w:szCs w:val="22"/>
        </w:rPr>
      </w:pPr>
      <w:proofErr w:type="gramStart"/>
      <w:r>
        <w:rPr>
          <w:rStyle w:val="FontStyle14"/>
          <w:sz w:val="22"/>
          <w:szCs w:val="22"/>
        </w:rPr>
        <w:t>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w:t>
      </w:r>
      <w:proofErr w:type="gramEnd"/>
      <w:r>
        <w:rPr>
          <w:rStyle w:val="FontStyle14"/>
          <w:sz w:val="22"/>
          <w:szCs w:val="22"/>
        </w:rPr>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rPr>
          <w:rStyle w:val="FontStyle14"/>
          <w:sz w:val="22"/>
          <w:szCs w:val="22"/>
        </w:rP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rPr>
          <w:rStyle w:val="FontStyle14"/>
          <w:sz w:val="22"/>
          <w:szCs w:val="22"/>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w:t>
      </w:r>
      <w:proofErr w:type="gramStart"/>
      <w:r>
        <w:rPr>
          <w:rStyle w:val="FontStyle14"/>
          <w:sz w:val="22"/>
          <w:szCs w:val="22"/>
        </w:rPr>
        <w:t>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w:t>
      </w:r>
      <w:proofErr w:type="gramEnd"/>
      <w:r>
        <w:rPr>
          <w:rStyle w:val="FontStyle14"/>
          <w:sz w:val="22"/>
          <w:szCs w:val="22"/>
        </w:rPr>
        <w:t xml:space="preserve"> "г" подпункта 1 пункта 6.2. настоящей аукционной документации, </w:t>
      </w:r>
      <w:proofErr w:type="gramStart"/>
      <w:r>
        <w:rPr>
          <w:rStyle w:val="FontStyle14"/>
          <w:sz w:val="22"/>
          <w:szCs w:val="22"/>
        </w:rPr>
        <w:t>подтверждающих</w:t>
      </w:r>
      <w:proofErr w:type="gramEnd"/>
      <w:r>
        <w:rPr>
          <w:rStyle w:val="FontStyle14"/>
          <w:sz w:val="22"/>
          <w:szCs w:val="22"/>
        </w:rPr>
        <w:t xml:space="preserve">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w:t>
      </w:r>
      <w:proofErr w:type="gramStart"/>
      <w:r>
        <w:rPr>
          <w:rStyle w:val="FontStyle14"/>
          <w:sz w:val="22"/>
          <w:szCs w:val="22"/>
        </w:rPr>
        <w:t>перечисленных</w:t>
      </w:r>
      <w:proofErr w:type="gramEnd"/>
      <w:r>
        <w:rPr>
          <w:rStyle w:val="FontStyle14"/>
          <w:sz w:val="22"/>
          <w:szCs w:val="22"/>
        </w:rPr>
        <w:t xml:space="preserve"> в настоящем пункте определяется таким участником аукциона самостоятельно.</w:t>
      </w:r>
    </w:p>
    <w:p w:rsidR="00663674" w:rsidRDefault="00663674" w:rsidP="00663674">
      <w:pPr>
        <w:pStyle w:val="Style10"/>
        <w:widowControl/>
        <w:spacing w:line="240" w:lineRule="auto"/>
        <w:ind w:firstLine="571"/>
        <w:rPr>
          <w:rStyle w:val="FontStyle14"/>
          <w:sz w:val="22"/>
          <w:szCs w:val="22"/>
        </w:rPr>
      </w:pPr>
      <w:r>
        <w:rPr>
          <w:rStyle w:val="FontStyle14"/>
          <w:sz w:val="22"/>
          <w:szCs w:val="22"/>
        </w:rPr>
        <w:t xml:space="preserve">11.9. В случае если было установлено требование о внесении задатка, задаток возвращается победителю аукциона в течение пяти рабочих дней </w:t>
      </w:r>
      <w:proofErr w:type="gramStart"/>
      <w:r>
        <w:rPr>
          <w:rStyle w:val="FontStyle14"/>
          <w:sz w:val="22"/>
          <w:szCs w:val="22"/>
        </w:rPr>
        <w:t>с даты заключения</w:t>
      </w:r>
      <w:proofErr w:type="gramEnd"/>
      <w:r>
        <w:rPr>
          <w:rStyle w:val="FontStyle14"/>
          <w:sz w:val="22"/>
          <w:szCs w:val="22"/>
        </w:rPr>
        <w:t xml:space="preserve"> с ним договора. Задаток возвращается участнику аукциона, заявке на </w:t>
      </w:r>
      <w:proofErr w:type="gramStart"/>
      <w:r>
        <w:rPr>
          <w:rStyle w:val="FontStyle14"/>
          <w:sz w:val="22"/>
          <w:szCs w:val="22"/>
        </w:rPr>
        <w:t>участие</w:t>
      </w:r>
      <w:proofErr w:type="gramEnd"/>
      <w:r>
        <w:rPr>
          <w:rStyle w:val="FontStyle14"/>
          <w:sz w:val="22"/>
          <w:szCs w:val="22"/>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8F148D" w:rsidRDefault="008F148D" w:rsidP="00663674">
      <w:pPr>
        <w:pStyle w:val="Style7"/>
        <w:widowControl/>
        <w:rPr>
          <w:rStyle w:val="FontStyle13"/>
          <w:sz w:val="22"/>
          <w:szCs w:val="22"/>
        </w:rPr>
      </w:pPr>
    </w:p>
    <w:p w:rsidR="00663674" w:rsidRDefault="00663674" w:rsidP="00663674">
      <w:pPr>
        <w:pStyle w:val="Style7"/>
        <w:widowControl/>
        <w:rPr>
          <w:rStyle w:val="FontStyle13"/>
          <w:sz w:val="22"/>
          <w:szCs w:val="22"/>
        </w:rPr>
      </w:pPr>
      <w:r>
        <w:rPr>
          <w:rStyle w:val="FontStyle13"/>
          <w:sz w:val="22"/>
          <w:szCs w:val="22"/>
        </w:rPr>
        <w:t xml:space="preserve">12. Последствия признания аукциона </w:t>
      </w:r>
      <w:proofErr w:type="gramStart"/>
      <w:r>
        <w:rPr>
          <w:rStyle w:val="FontStyle13"/>
          <w:sz w:val="22"/>
          <w:szCs w:val="22"/>
        </w:rPr>
        <w:t>несостоявшимся</w:t>
      </w:r>
      <w:proofErr w:type="gramEnd"/>
    </w:p>
    <w:p w:rsidR="00663674" w:rsidRDefault="00663674" w:rsidP="00663674">
      <w:pPr>
        <w:pStyle w:val="Style9"/>
        <w:widowControl/>
        <w:numPr>
          <w:ilvl w:val="0"/>
          <w:numId w:val="15"/>
        </w:numPr>
        <w:spacing w:line="240" w:lineRule="auto"/>
        <w:ind w:right="5" w:firstLine="562"/>
        <w:rPr>
          <w:rStyle w:val="FontStyle14"/>
          <w:sz w:val="22"/>
          <w:szCs w:val="22"/>
        </w:rPr>
      </w:pPr>
      <w:proofErr w:type="gramStart"/>
      <w:r>
        <w:rPr>
          <w:rStyle w:val="FontStyle14"/>
          <w:sz w:val="22"/>
          <w:szCs w:val="22"/>
        </w:rPr>
        <w:lastRenderedPageBreak/>
        <w:t>В случае если аукцион признан не 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w:t>
      </w:r>
      <w:proofErr w:type="gramEnd"/>
      <w:r>
        <w:rPr>
          <w:rStyle w:val="FontStyle14"/>
          <w:sz w:val="22"/>
          <w:szCs w:val="22"/>
        </w:rPr>
        <w:t xml:space="preserve"> и по цене, которые предусмотрены заявкой на участие в аукционе и настоящей документацией, но по цене не менее начальной (минимальной) цене договора (лота), указанной в извещении о проведен</w:t>
      </w:r>
      <w:proofErr w:type="gramStart"/>
      <w:r>
        <w:rPr>
          <w:rStyle w:val="FontStyle14"/>
          <w:sz w:val="22"/>
          <w:szCs w:val="22"/>
        </w:rPr>
        <w:t>ии ау</w:t>
      </w:r>
      <w:proofErr w:type="gramEnd"/>
      <w:r>
        <w:rPr>
          <w:rStyle w:val="FontStyle14"/>
          <w:sz w:val="22"/>
          <w:szCs w:val="22"/>
        </w:rPr>
        <w:t>кциона.</w:t>
      </w:r>
    </w:p>
    <w:p w:rsidR="00663674" w:rsidRDefault="00663674" w:rsidP="00663674">
      <w:pPr>
        <w:pStyle w:val="Style9"/>
        <w:widowControl/>
        <w:numPr>
          <w:ilvl w:val="0"/>
          <w:numId w:val="16"/>
        </w:numPr>
        <w:spacing w:line="240" w:lineRule="auto"/>
        <w:ind w:right="10" w:firstLine="576"/>
        <w:rPr>
          <w:rStyle w:val="FontStyle14"/>
          <w:sz w:val="22"/>
          <w:szCs w:val="22"/>
        </w:rPr>
      </w:pPr>
      <w:r>
        <w:rPr>
          <w:rStyle w:val="FontStyle14"/>
          <w:sz w:val="22"/>
          <w:szCs w:val="22"/>
        </w:rPr>
        <w:t>В случае если аукцион признан несостоявшимся по основаниям, не указанным в п. 12.1.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663674" w:rsidRDefault="00663674" w:rsidP="00663674">
      <w:pPr>
        <w:pStyle w:val="Style7"/>
        <w:widowControl/>
        <w:ind w:left="1910"/>
        <w:jc w:val="left"/>
        <w:rPr>
          <w:rStyle w:val="FontStyle13"/>
          <w:sz w:val="22"/>
          <w:szCs w:val="22"/>
        </w:rPr>
      </w:pPr>
      <w:r>
        <w:rPr>
          <w:rStyle w:val="FontStyle13"/>
          <w:sz w:val="22"/>
          <w:szCs w:val="22"/>
        </w:rPr>
        <w:t>13. Форма, сроки и порядок оплаты по договору</w:t>
      </w:r>
    </w:p>
    <w:p w:rsidR="00663674" w:rsidRDefault="00663674" w:rsidP="00663674">
      <w:pPr>
        <w:pStyle w:val="Style9"/>
        <w:widowControl/>
        <w:numPr>
          <w:ilvl w:val="0"/>
          <w:numId w:val="17"/>
        </w:numPr>
        <w:spacing w:line="240" w:lineRule="auto"/>
        <w:ind w:right="19" w:firstLine="571"/>
        <w:rPr>
          <w:rStyle w:val="FontStyle14"/>
          <w:sz w:val="22"/>
          <w:szCs w:val="22"/>
        </w:rPr>
      </w:pPr>
      <w:r>
        <w:rPr>
          <w:rStyle w:val="FontStyle14"/>
          <w:sz w:val="22"/>
          <w:szCs w:val="22"/>
        </w:rPr>
        <w:t>Форма договора аренды приведена в приложении к настоящей аукционной документации.</w:t>
      </w:r>
    </w:p>
    <w:p w:rsidR="00663674" w:rsidRDefault="00663674" w:rsidP="00663674">
      <w:pPr>
        <w:pStyle w:val="Style9"/>
        <w:widowControl/>
        <w:numPr>
          <w:ilvl w:val="0"/>
          <w:numId w:val="17"/>
        </w:numPr>
        <w:spacing w:line="240" w:lineRule="auto"/>
        <w:ind w:firstLine="571"/>
        <w:rPr>
          <w:rStyle w:val="FontStyle14"/>
          <w:sz w:val="22"/>
          <w:szCs w:val="22"/>
        </w:rPr>
      </w:pPr>
      <w:r>
        <w:rPr>
          <w:rStyle w:val="FontStyle14"/>
          <w:sz w:val="22"/>
          <w:szCs w:val="22"/>
        </w:rPr>
        <w:t>Срок и порядок оплаты по договору указаны в форме договора аренды, который является приложением к настоящей аукционной документации.</w:t>
      </w:r>
    </w:p>
    <w:p w:rsidR="00663674" w:rsidRDefault="00663674" w:rsidP="00663674">
      <w:pPr>
        <w:pStyle w:val="Style9"/>
        <w:widowControl/>
        <w:spacing w:line="240" w:lineRule="auto"/>
        <w:ind w:left="571" w:firstLine="0"/>
        <w:rPr>
          <w:rStyle w:val="FontStyle14"/>
          <w:sz w:val="22"/>
          <w:szCs w:val="22"/>
        </w:rPr>
      </w:pPr>
    </w:p>
    <w:p w:rsidR="00663674" w:rsidRDefault="00663674" w:rsidP="00663674">
      <w:pPr>
        <w:pStyle w:val="Style9"/>
        <w:widowControl/>
        <w:spacing w:line="240" w:lineRule="auto"/>
        <w:ind w:left="571" w:firstLine="0"/>
        <w:rPr>
          <w:rStyle w:val="FontStyle14"/>
          <w:sz w:val="22"/>
          <w:szCs w:val="22"/>
        </w:rPr>
      </w:pPr>
    </w:p>
    <w:p w:rsidR="00663674" w:rsidRDefault="00663674" w:rsidP="00663674">
      <w:pPr>
        <w:pageBreakBefore/>
        <w:ind w:left="7201"/>
      </w:pPr>
      <w:r>
        <w:rPr>
          <w:sz w:val="22"/>
          <w:szCs w:val="22"/>
        </w:rPr>
        <w:lastRenderedPageBreak/>
        <w:t xml:space="preserve">Приложение №1 </w:t>
      </w:r>
    </w:p>
    <w:p w:rsidR="00663674" w:rsidRDefault="00663674" w:rsidP="00663674">
      <w:pPr>
        <w:ind w:left="7200"/>
        <w:rPr>
          <w:sz w:val="22"/>
          <w:szCs w:val="22"/>
        </w:rPr>
      </w:pPr>
      <w:r>
        <w:rPr>
          <w:sz w:val="22"/>
          <w:szCs w:val="22"/>
        </w:rPr>
        <w:t>к аукционной документации</w:t>
      </w:r>
    </w:p>
    <w:p w:rsidR="00663674" w:rsidRDefault="00663674" w:rsidP="00663674">
      <w:pPr>
        <w:rPr>
          <w:sz w:val="22"/>
          <w:szCs w:val="22"/>
        </w:rPr>
      </w:pPr>
    </w:p>
    <w:p w:rsidR="00663674" w:rsidRDefault="00663674" w:rsidP="00663674">
      <w:pPr>
        <w:jc w:val="center"/>
        <w:rPr>
          <w:b/>
          <w:bCs/>
          <w:sz w:val="22"/>
          <w:szCs w:val="22"/>
        </w:rPr>
      </w:pPr>
      <w:r>
        <w:rPr>
          <w:b/>
          <w:bCs/>
          <w:sz w:val="22"/>
          <w:szCs w:val="22"/>
        </w:rPr>
        <w:t>ИНФОРМАЦИОННАЯ КАРТА АУКЦИОНА</w:t>
      </w:r>
    </w:p>
    <w:p w:rsidR="00663674" w:rsidRDefault="00663674" w:rsidP="00663674">
      <w:pPr>
        <w:rPr>
          <w:b/>
          <w:bCs/>
          <w:sz w:val="22"/>
          <w:szCs w:val="22"/>
        </w:rPr>
      </w:pPr>
    </w:p>
    <w:tbl>
      <w:tblPr>
        <w:tblW w:w="9639" w:type="dxa"/>
        <w:tblInd w:w="40" w:type="dxa"/>
        <w:tblLayout w:type="fixed"/>
        <w:tblCellMar>
          <w:left w:w="40" w:type="dxa"/>
          <w:right w:w="40" w:type="dxa"/>
        </w:tblCellMar>
        <w:tblLook w:val="04A0" w:firstRow="1" w:lastRow="0" w:firstColumn="1" w:lastColumn="0" w:noHBand="0" w:noVBand="1"/>
      </w:tblPr>
      <w:tblGrid>
        <w:gridCol w:w="567"/>
        <w:gridCol w:w="2268"/>
        <w:gridCol w:w="6804"/>
      </w:tblGrid>
      <w:tr w:rsidR="00B203FC" w:rsidTr="002E3F80">
        <w:trPr>
          <w:trHeight w:val="450"/>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2268" w:type="dxa"/>
            <w:tcBorders>
              <w:top w:val="single" w:sz="6" w:space="0" w:color="auto"/>
              <w:left w:val="single" w:sz="6" w:space="0" w:color="auto"/>
              <w:bottom w:val="single" w:sz="6" w:space="0" w:color="auto"/>
              <w:right w:val="single" w:sz="6" w:space="0" w:color="auto"/>
            </w:tcBorders>
          </w:tcPr>
          <w:p w:rsidR="00B203FC" w:rsidRDefault="00B203FC" w:rsidP="00B203FC">
            <w:pPr>
              <w:spacing w:line="276" w:lineRule="auto"/>
              <w:jc w:val="center"/>
              <w:rPr>
                <w:sz w:val="22"/>
                <w:szCs w:val="22"/>
                <w:lang w:eastAsia="en-US"/>
              </w:rPr>
            </w:pPr>
            <w:r>
              <w:rPr>
                <w:sz w:val="22"/>
                <w:szCs w:val="22"/>
                <w:lang w:eastAsia="en-US"/>
              </w:rPr>
              <w:t>Наименование</w:t>
            </w:r>
          </w:p>
        </w:tc>
        <w:tc>
          <w:tcPr>
            <w:tcW w:w="6804" w:type="dxa"/>
            <w:tcBorders>
              <w:top w:val="single" w:sz="6" w:space="0" w:color="auto"/>
              <w:left w:val="single" w:sz="6" w:space="0" w:color="auto"/>
              <w:bottom w:val="single" w:sz="6" w:space="0" w:color="auto"/>
              <w:right w:val="single" w:sz="6" w:space="0" w:color="auto"/>
            </w:tcBorders>
          </w:tcPr>
          <w:p w:rsidR="00B203FC" w:rsidRDefault="00B203FC" w:rsidP="00B203FC">
            <w:pPr>
              <w:jc w:val="center"/>
              <w:rPr>
                <w:sz w:val="22"/>
                <w:szCs w:val="22"/>
                <w:lang w:eastAsia="en-US"/>
              </w:rPr>
            </w:pPr>
            <w:r>
              <w:rPr>
                <w:sz w:val="22"/>
                <w:szCs w:val="22"/>
                <w:lang w:eastAsia="en-US"/>
              </w:rPr>
              <w:t>Содержание</w:t>
            </w:r>
          </w:p>
        </w:tc>
      </w:tr>
      <w:tr w:rsidR="00D20F46" w:rsidTr="002E3F80">
        <w:trPr>
          <w:trHeight w:val="288"/>
        </w:trPr>
        <w:tc>
          <w:tcPr>
            <w:tcW w:w="567" w:type="dxa"/>
            <w:tcBorders>
              <w:top w:val="single" w:sz="6" w:space="0" w:color="auto"/>
              <w:left w:val="single" w:sz="6" w:space="0" w:color="auto"/>
              <w:bottom w:val="single" w:sz="6" w:space="0" w:color="auto"/>
              <w:right w:val="single" w:sz="6" w:space="0" w:color="auto"/>
            </w:tcBorders>
          </w:tcPr>
          <w:p w:rsidR="00D20F46" w:rsidRDefault="00D20F46">
            <w:pPr>
              <w:spacing w:line="276" w:lineRule="auto"/>
              <w:rPr>
                <w:sz w:val="22"/>
                <w:szCs w:val="22"/>
                <w:lang w:eastAsia="en-US"/>
              </w:rPr>
            </w:pPr>
            <w:r>
              <w:rPr>
                <w:sz w:val="22"/>
                <w:szCs w:val="22"/>
                <w:lang w:eastAsia="en-US"/>
              </w:rPr>
              <w:t>1.</w:t>
            </w:r>
          </w:p>
        </w:tc>
        <w:tc>
          <w:tcPr>
            <w:tcW w:w="9072" w:type="dxa"/>
            <w:gridSpan w:val="2"/>
            <w:tcBorders>
              <w:top w:val="single" w:sz="6" w:space="0" w:color="auto"/>
              <w:left w:val="single" w:sz="6" w:space="0" w:color="auto"/>
              <w:bottom w:val="single" w:sz="6" w:space="0" w:color="auto"/>
              <w:right w:val="single" w:sz="6" w:space="0" w:color="auto"/>
            </w:tcBorders>
          </w:tcPr>
          <w:p w:rsidR="00D20F46" w:rsidRDefault="00D20F46" w:rsidP="0011687E">
            <w:pPr>
              <w:jc w:val="both"/>
              <w:rPr>
                <w:sz w:val="22"/>
                <w:szCs w:val="22"/>
                <w:lang w:eastAsia="en-US"/>
              </w:rPr>
            </w:pPr>
            <w:r>
              <w:rPr>
                <w:sz w:val="22"/>
                <w:szCs w:val="22"/>
                <w:lang w:eastAsia="en-US"/>
              </w:rPr>
              <w:t>Сведения об организаторе торгов</w:t>
            </w:r>
          </w:p>
        </w:tc>
      </w:tr>
      <w:tr w:rsidR="00663674" w:rsidTr="002E3F80">
        <w:trPr>
          <w:trHeight w:val="821"/>
        </w:trPr>
        <w:tc>
          <w:tcPr>
            <w:tcW w:w="567"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1</w:t>
            </w:r>
            <w:r w:rsidR="00B203FC">
              <w:rPr>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B203FC" w:rsidP="00B203FC">
            <w:pPr>
              <w:spacing w:line="276" w:lineRule="auto"/>
              <w:rPr>
                <w:lang w:eastAsia="en-US"/>
              </w:rPr>
            </w:pPr>
            <w:r>
              <w:rPr>
                <w:sz w:val="22"/>
                <w:szCs w:val="22"/>
                <w:lang w:eastAsia="en-US"/>
              </w:rPr>
              <w:t>Наименование о</w:t>
            </w:r>
            <w:r w:rsidR="00663674">
              <w:rPr>
                <w:sz w:val="22"/>
                <w:szCs w:val="22"/>
                <w:lang w:eastAsia="en-US"/>
              </w:rPr>
              <w:t>рганизатор</w:t>
            </w:r>
            <w:r>
              <w:rPr>
                <w:sz w:val="22"/>
                <w:szCs w:val="22"/>
                <w:lang w:eastAsia="en-US"/>
              </w:rPr>
              <w:t>а</w:t>
            </w:r>
            <w:r w:rsidR="00663674">
              <w:rPr>
                <w:sz w:val="22"/>
                <w:szCs w:val="22"/>
                <w:lang w:eastAsia="en-US"/>
              </w:rPr>
              <w:t xml:space="preserve"> торгов</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B203FC">
            <w:pPr>
              <w:jc w:val="both"/>
              <w:rPr>
                <w:lang w:eastAsia="en-US"/>
              </w:rPr>
            </w:pPr>
            <w:r>
              <w:rPr>
                <w:sz w:val="22"/>
                <w:szCs w:val="22"/>
                <w:lang w:eastAsia="en-US"/>
              </w:rPr>
              <w:t>Государственное автономное учреждение Пензенской области «Многофункциональный центр предоставления государственных и муниципальных услуг» (ГАУ «МФЦ»)</w:t>
            </w:r>
          </w:p>
        </w:tc>
      </w:tr>
      <w:tr w:rsidR="00B203FC" w:rsidTr="002E3F80">
        <w:trPr>
          <w:trHeight w:val="550"/>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1.2</w:t>
            </w:r>
          </w:p>
        </w:tc>
        <w:tc>
          <w:tcPr>
            <w:tcW w:w="2268" w:type="dxa"/>
            <w:tcBorders>
              <w:top w:val="single" w:sz="6" w:space="0" w:color="auto"/>
              <w:left w:val="single" w:sz="6" w:space="0" w:color="auto"/>
              <w:bottom w:val="single" w:sz="6" w:space="0" w:color="auto"/>
              <w:right w:val="single" w:sz="6" w:space="0" w:color="auto"/>
            </w:tcBorders>
          </w:tcPr>
          <w:p w:rsidR="00B203FC" w:rsidRDefault="00B203FC" w:rsidP="000245F5">
            <w:pPr>
              <w:spacing w:line="276" w:lineRule="auto"/>
              <w:rPr>
                <w:sz w:val="22"/>
                <w:szCs w:val="22"/>
                <w:lang w:eastAsia="en-US"/>
              </w:rPr>
            </w:pPr>
            <w:r>
              <w:rPr>
                <w:bCs/>
                <w:sz w:val="22"/>
                <w:szCs w:val="22"/>
                <w:lang w:eastAsia="en-US"/>
              </w:rPr>
              <w:t xml:space="preserve">Место нахождения </w:t>
            </w:r>
            <w:r w:rsidR="000245F5">
              <w:rPr>
                <w:bCs/>
                <w:sz w:val="22"/>
                <w:szCs w:val="22"/>
                <w:lang w:eastAsia="en-US"/>
              </w:rPr>
              <w:t>о</w:t>
            </w:r>
            <w:r>
              <w:rPr>
                <w:bCs/>
                <w:sz w:val="22"/>
                <w:szCs w:val="22"/>
                <w:lang w:eastAsia="en-US"/>
              </w:rPr>
              <w:t>рганизатора аукциона</w:t>
            </w:r>
          </w:p>
        </w:tc>
        <w:tc>
          <w:tcPr>
            <w:tcW w:w="6804" w:type="dxa"/>
            <w:tcBorders>
              <w:top w:val="single" w:sz="6" w:space="0" w:color="auto"/>
              <w:left w:val="single" w:sz="6" w:space="0" w:color="auto"/>
              <w:bottom w:val="single" w:sz="6" w:space="0" w:color="auto"/>
              <w:right w:val="single" w:sz="6" w:space="0" w:color="auto"/>
            </w:tcBorders>
          </w:tcPr>
          <w:p w:rsidR="00B203FC" w:rsidRDefault="00B203FC" w:rsidP="00B203FC">
            <w:pPr>
              <w:jc w:val="both"/>
              <w:rPr>
                <w:sz w:val="22"/>
                <w:szCs w:val="22"/>
                <w:lang w:eastAsia="en-US"/>
              </w:rPr>
            </w:pPr>
            <w:r>
              <w:rPr>
                <w:sz w:val="22"/>
                <w:szCs w:val="22"/>
                <w:lang w:eastAsia="en-US"/>
              </w:rPr>
              <w:t>Российская Федерация, 440039, Пензенская область, г. Пенза, ул. Шмидта,4</w:t>
            </w:r>
          </w:p>
        </w:tc>
      </w:tr>
      <w:tr w:rsidR="00B203FC" w:rsidTr="002E3F80">
        <w:trPr>
          <w:trHeight w:val="526"/>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1.3</w:t>
            </w:r>
          </w:p>
        </w:tc>
        <w:tc>
          <w:tcPr>
            <w:tcW w:w="2268" w:type="dxa"/>
            <w:tcBorders>
              <w:top w:val="single" w:sz="6" w:space="0" w:color="auto"/>
              <w:left w:val="single" w:sz="6" w:space="0" w:color="auto"/>
              <w:bottom w:val="single" w:sz="6" w:space="0" w:color="auto"/>
              <w:right w:val="single" w:sz="6" w:space="0" w:color="auto"/>
            </w:tcBorders>
          </w:tcPr>
          <w:p w:rsidR="00B203FC" w:rsidRDefault="00B203FC" w:rsidP="000245F5">
            <w:pPr>
              <w:spacing w:line="276" w:lineRule="auto"/>
              <w:rPr>
                <w:sz w:val="22"/>
                <w:szCs w:val="22"/>
                <w:lang w:eastAsia="en-US"/>
              </w:rPr>
            </w:pPr>
            <w:r>
              <w:rPr>
                <w:bCs/>
                <w:sz w:val="22"/>
                <w:szCs w:val="22"/>
                <w:lang w:eastAsia="en-US"/>
              </w:rPr>
              <w:t xml:space="preserve">Почтовый адрес </w:t>
            </w:r>
            <w:r w:rsidR="000245F5">
              <w:rPr>
                <w:bCs/>
                <w:sz w:val="22"/>
                <w:szCs w:val="22"/>
                <w:lang w:eastAsia="en-US"/>
              </w:rPr>
              <w:t>о</w:t>
            </w:r>
            <w:r>
              <w:rPr>
                <w:bCs/>
                <w:sz w:val="22"/>
                <w:szCs w:val="22"/>
                <w:lang w:eastAsia="en-US"/>
              </w:rPr>
              <w:t>рганизатора аукциона</w:t>
            </w:r>
          </w:p>
        </w:tc>
        <w:tc>
          <w:tcPr>
            <w:tcW w:w="6804" w:type="dxa"/>
            <w:tcBorders>
              <w:top w:val="single" w:sz="6" w:space="0" w:color="auto"/>
              <w:left w:val="single" w:sz="6" w:space="0" w:color="auto"/>
              <w:bottom w:val="single" w:sz="6" w:space="0" w:color="auto"/>
              <w:right w:val="single" w:sz="6" w:space="0" w:color="auto"/>
            </w:tcBorders>
          </w:tcPr>
          <w:p w:rsidR="00B203FC" w:rsidRDefault="00B203FC" w:rsidP="00B203FC">
            <w:pPr>
              <w:jc w:val="both"/>
              <w:rPr>
                <w:lang w:eastAsia="en-US"/>
              </w:rPr>
            </w:pPr>
            <w:r>
              <w:rPr>
                <w:sz w:val="22"/>
                <w:szCs w:val="22"/>
                <w:lang w:eastAsia="en-US"/>
              </w:rPr>
              <w:t>Российская Федерация,</w:t>
            </w:r>
          </w:p>
          <w:p w:rsidR="00B203FC" w:rsidRDefault="00B203FC" w:rsidP="00D20F46">
            <w:pPr>
              <w:jc w:val="both"/>
              <w:rPr>
                <w:sz w:val="22"/>
                <w:szCs w:val="22"/>
                <w:lang w:eastAsia="en-US"/>
              </w:rPr>
            </w:pPr>
            <w:r>
              <w:rPr>
                <w:sz w:val="22"/>
                <w:szCs w:val="22"/>
                <w:lang w:eastAsia="en-US"/>
              </w:rPr>
              <w:t>440039, Пензенская область г. Пенза, ул. Шмидта</w:t>
            </w:r>
            <w:r>
              <w:rPr>
                <w:sz w:val="22"/>
                <w:szCs w:val="22"/>
                <w:lang w:val="en-US" w:eastAsia="en-US"/>
              </w:rPr>
              <w:t>,4</w:t>
            </w:r>
          </w:p>
        </w:tc>
      </w:tr>
      <w:tr w:rsidR="00B203FC" w:rsidTr="002E3F80">
        <w:trPr>
          <w:trHeight w:val="598"/>
        </w:trPr>
        <w:tc>
          <w:tcPr>
            <w:tcW w:w="567"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sz w:val="22"/>
                <w:szCs w:val="22"/>
                <w:lang w:eastAsia="en-US"/>
              </w:rPr>
            </w:pPr>
            <w:r>
              <w:rPr>
                <w:sz w:val="22"/>
                <w:szCs w:val="22"/>
                <w:lang w:eastAsia="en-US"/>
              </w:rPr>
              <w:t>1.4</w:t>
            </w:r>
          </w:p>
        </w:tc>
        <w:tc>
          <w:tcPr>
            <w:tcW w:w="2268" w:type="dxa"/>
            <w:tcBorders>
              <w:top w:val="single" w:sz="6" w:space="0" w:color="auto"/>
              <w:left w:val="single" w:sz="6" w:space="0" w:color="auto"/>
              <w:bottom w:val="single" w:sz="6" w:space="0" w:color="auto"/>
              <w:right w:val="single" w:sz="6" w:space="0" w:color="auto"/>
            </w:tcBorders>
          </w:tcPr>
          <w:p w:rsidR="00B203FC" w:rsidRDefault="00B203FC">
            <w:pPr>
              <w:spacing w:line="276" w:lineRule="auto"/>
              <w:rPr>
                <w:bCs/>
                <w:sz w:val="22"/>
                <w:szCs w:val="22"/>
                <w:lang w:eastAsia="en-US"/>
              </w:rPr>
            </w:pPr>
            <w:r>
              <w:rPr>
                <w:bCs/>
                <w:sz w:val="22"/>
                <w:szCs w:val="22"/>
                <w:lang w:eastAsia="en-US"/>
              </w:rPr>
              <w:t>Адрес электронной почты</w:t>
            </w:r>
          </w:p>
        </w:tc>
        <w:tc>
          <w:tcPr>
            <w:tcW w:w="6804" w:type="dxa"/>
            <w:tcBorders>
              <w:top w:val="single" w:sz="6" w:space="0" w:color="auto"/>
              <w:left w:val="single" w:sz="6" w:space="0" w:color="auto"/>
              <w:bottom w:val="single" w:sz="6" w:space="0" w:color="auto"/>
              <w:right w:val="single" w:sz="6" w:space="0" w:color="auto"/>
            </w:tcBorders>
          </w:tcPr>
          <w:p w:rsidR="00B203FC" w:rsidRDefault="00B254DA" w:rsidP="00B203FC">
            <w:pPr>
              <w:jc w:val="both"/>
              <w:rPr>
                <w:lang w:val="en-US" w:eastAsia="en-US"/>
              </w:rPr>
            </w:pPr>
            <w:hyperlink r:id="rId8" w:history="1">
              <w:r w:rsidR="00B203FC" w:rsidRPr="00DF20D9">
                <w:rPr>
                  <w:rStyle w:val="a3"/>
                  <w:sz w:val="22"/>
                  <w:szCs w:val="22"/>
                  <w:lang w:val="en-US" w:eastAsia="en-US"/>
                </w:rPr>
                <w:t>info58@mdocs.ru</w:t>
              </w:r>
            </w:hyperlink>
          </w:p>
          <w:p w:rsidR="00B203FC" w:rsidRDefault="00B203FC" w:rsidP="00B203FC">
            <w:pPr>
              <w:jc w:val="both"/>
              <w:rPr>
                <w:sz w:val="22"/>
                <w:szCs w:val="22"/>
                <w:lang w:eastAsia="en-US"/>
              </w:rPr>
            </w:pPr>
          </w:p>
        </w:tc>
      </w:tr>
      <w:tr w:rsidR="000245F5" w:rsidTr="002E3F80">
        <w:trPr>
          <w:trHeight w:val="598"/>
        </w:trPr>
        <w:tc>
          <w:tcPr>
            <w:tcW w:w="567" w:type="dxa"/>
            <w:tcBorders>
              <w:top w:val="single" w:sz="6" w:space="0" w:color="auto"/>
              <w:left w:val="single" w:sz="6" w:space="0" w:color="auto"/>
              <w:bottom w:val="single" w:sz="6" w:space="0" w:color="auto"/>
              <w:right w:val="single" w:sz="6" w:space="0" w:color="auto"/>
            </w:tcBorders>
          </w:tcPr>
          <w:p w:rsidR="000245F5" w:rsidRDefault="000245F5">
            <w:pPr>
              <w:spacing w:line="276" w:lineRule="auto"/>
              <w:rPr>
                <w:sz w:val="22"/>
                <w:szCs w:val="22"/>
                <w:lang w:eastAsia="en-US"/>
              </w:rPr>
            </w:pPr>
            <w:r>
              <w:rPr>
                <w:sz w:val="22"/>
                <w:szCs w:val="22"/>
                <w:lang w:eastAsia="en-US"/>
              </w:rPr>
              <w:t xml:space="preserve">1.5 </w:t>
            </w:r>
          </w:p>
        </w:tc>
        <w:tc>
          <w:tcPr>
            <w:tcW w:w="2268" w:type="dxa"/>
            <w:tcBorders>
              <w:top w:val="single" w:sz="6" w:space="0" w:color="auto"/>
              <w:left w:val="single" w:sz="6" w:space="0" w:color="auto"/>
              <w:bottom w:val="single" w:sz="6" w:space="0" w:color="auto"/>
              <w:right w:val="single" w:sz="6" w:space="0" w:color="auto"/>
            </w:tcBorders>
          </w:tcPr>
          <w:p w:rsidR="000245F5" w:rsidRDefault="000245F5" w:rsidP="000245F5">
            <w:pPr>
              <w:spacing w:line="276" w:lineRule="auto"/>
              <w:rPr>
                <w:bCs/>
                <w:sz w:val="22"/>
                <w:szCs w:val="22"/>
                <w:lang w:eastAsia="en-US"/>
              </w:rPr>
            </w:pPr>
            <w:r>
              <w:rPr>
                <w:bCs/>
                <w:sz w:val="22"/>
                <w:szCs w:val="22"/>
                <w:lang w:eastAsia="en-US"/>
              </w:rPr>
              <w:t>Номер контактного телефона организатора аукциона</w:t>
            </w:r>
          </w:p>
        </w:tc>
        <w:tc>
          <w:tcPr>
            <w:tcW w:w="6804" w:type="dxa"/>
            <w:tcBorders>
              <w:top w:val="single" w:sz="6" w:space="0" w:color="auto"/>
              <w:left w:val="single" w:sz="6" w:space="0" w:color="auto"/>
              <w:bottom w:val="single" w:sz="6" w:space="0" w:color="auto"/>
              <w:right w:val="single" w:sz="6" w:space="0" w:color="auto"/>
            </w:tcBorders>
          </w:tcPr>
          <w:p w:rsidR="000245F5" w:rsidRPr="00246D16" w:rsidRDefault="000245F5" w:rsidP="00246D16">
            <w:pPr>
              <w:jc w:val="both"/>
            </w:pPr>
            <w:r>
              <w:t>+7(8412)927-022</w:t>
            </w:r>
            <w:r w:rsidR="00246D16">
              <w:rPr>
                <w:lang w:val="en-US"/>
              </w:rPr>
              <w:t xml:space="preserve"> </w:t>
            </w:r>
          </w:p>
        </w:tc>
      </w:tr>
      <w:tr w:rsidR="00D20F46" w:rsidTr="002E3F80">
        <w:trPr>
          <w:trHeight w:val="302"/>
        </w:trPr>
        <w:tc>
          <w:tcPr>
            <w:tcW w:w="567" w:type="dxa"/>
            <w:tcBorders>
              <w:top w:val="single" w:sz="6" w:space="0" w:color="auto"/>
              <w:left w:val="single" w:sz="6" w:space="0" w:color="auto"/>
              <w:bottom w:val="single" w:sz="4" w:space="0" w:color="auto"/>
              <w:right w:val="single" w:sz="6" w:space="0" w:color="auto"/>
            </w:tcBorders>
          </w:tcPr>
          <w:p w:rsidR="00D20F46" w:rsidRDefault="00D20F46">
            <w:pPr>
              <w:spacing w:line="276" w:lineRule="auto"/>
              <w:rPr>
                <w:sz w:val="22"/>
                <w:szCs w:val="22"/>
                <w:lang w:eastAsia="en-US"/>
              </w:rPr>
            </w:pPr>
            <w:r>
              <w:rPr>
                <w:sz w:val="22"/>
                <w:szCs w:val="22"/>
                <w:lang w:eastAsia="en-US"/>
              </w:rPr>
              <w:t>2.</w:t>
            </w:r>
          </w:p>
        </w:tc>
        <w:tc>
          <w:tcPr>
            <w:tcW w:w="9072" w:type="dxa"/>
            <w:gridSpan w:val="2"/>
            <w:tcBorders>
              <w:top w:val="single" w:sz="6" w:space="0" w:color="auto"/>
              <w:left w:val="single" w:sz="6" w:space="0" w:color="auto"/>
              <w:bottom w:val="single" w:sz="4" w:space="0" w:color="auto"/>
              <w:right w:val="single" w:sz="6" w:space="0" w:color="auto"/>
            </w:tcBorders>
          </w:tcPr>
          <w:p w:rsidR="00D20F46" w:rsidRDefault="00D20F46" w:rsidP="00B203FC">
            <w:pPr>
              <w:jc w:val="both"/>
              <w:rPr>
                <w:bCs/>
                <w:sz w:val="22"/>
                <w:szCs w:val="22"/>
                <w:lang w:eastAsia="en-US"/>
              </w:rPr>
            </w:pPr>
            <w:r>
              <w:rPr>
                <w:bCs/>
                <w:sz w:val="22"/>
                <w:szCs w:val="22"/>
                <w:lang w:eastAsia="en-US"/>
              </w:rPr>
              <w:t>Контактная информация:</w:t>
            </w:r>
          </w:p>
        </w:tc>
      </w:tr>
      <w:tr w:rsidR="00B203FC" w:rsidTr="002E3F80">
        <w:trPr>
          <w:trHeight w:val="513"/>
        </w:trPr>
        <w:tc>
          <w:tcPr>
            <w:tcW w:w="567" w:type="dxa"/>
            <w:tcBorders>
              <w:top w:val="single" w:sz="6" w:space="0" w:color="auto"/>
              <w:left w:val="single" w:sz="6" w:space="0" w:color="auto"/>
              <w:bottom w:val="single" w:sz="4" w:space="0" w:color="auto"/>
              <w:right w:val="single" w:sz="6" w:space="0" w:color="auto"/>
            </w:tcBorders>
          </w:tcPr>
          <w:p w:rsidR="00B203FC" w:rsidRDefault="00B203FC">
            <w:pPr>
              <w:spacing w:line="276" w:lineRule="auto"/>
              <w:rPr>
                <w:sz w:val="22"/>
                <w:szCs w:val="22"/>
                <w:lang w:eastAsia="en-US"/>
              </w:rPr>
            </w:pPr>
            <w:r>
              <w:rPr>
                <w:sz w:val="22"/>
                <w:szCs w:val="22"/>
                <w:lang w:eastAsia="en-US"/>
              </w:rPr>
              <w:t>2.1</w:t>
            </w:r>
          </w:p>
        </w:tc>
        <w:tc>
          <w:tcPr>
            <w:tcW w:w="2268" w:type="dxa"/>
            <w:tcBorders>
              <w:top w:val="single" w:sz="6" w:space="0" w:color="auto"/>
              <w:left w:val="single" w:sz="6" w:space="0" w:color="auto"/>
              <w:bottom w:val="single" w:sz="4" w:space="0" w:color="auto"/>
              <w:right w:val="single" w:sz="6" w:space="0" w:color="auto"/>
            </w:tcBorders>
          </w:tcPr>
          <w:p w:rsidR="00B203FC" w:rsidRDefault="00B203FC">
            <w:pPr>
              <w:spacing w:line="276" w:lineRule="auto"/>
              <w:rPr>
                <w:bCs/>
                <w:sz w:val="22"/>
                <w:szCs w:val="22"/>
                <w:lang w:eastAsia="en-US"/>
              </w:rPr>
            </w:pPr>
            <w:r>
              <w:rPr>
                <w:bCs/>
                <w:sz w:val="22"/>
                <w:szCs w:val="22"/>
                <w:lang w:eastAsia="en-US"/>
              </w:rPr>
              <w:t>Ф.И.О. ответственного исполнителя</w:t>
            </w:r>
          </w:p>
        </w:tc>
        <w:tc>
          <w:tcPr>
            <w:tcW w:w="6804" w:type="dxa"/>
            <w:tcBorders>
              <w:top w:val="single" w:sz="6" w:space="0" w:color="auto"/>
              <w:left w:val="single" w:sz="6" w:space="0" w:color="auto"/>
              <w:bottom w:val="single" w:sz="4" w:space="0" w:color="auto"/>
              <w:right w:val="single" w:sz="6" w:space="0" w:color="auto"/>
            </w:tcBorders>
          </w:tcPr>
          <w:p w:rsidR="00B203FC" w:rsidRDefault="00B203FC" w:rsidP="00B203FC">
            <w:pPr>
              <w:jc w:val="both"/>
              <w:rPr>
                <w:lang w:eastAsia="en-US"/>
              </w:rPr>
            </w:pPr>
            <w:r>
              <w:rPr>
                <w:bCs/>
                <w:sz w:val="22"/>
                <w:szCs w:val="22"/>
                <w:lang w:eastAsia="en-US"/>
              </w:rPr>
              <w:t xml:space="preserve">Купряшина Эмилия Викторовна </w:t>
            </w:r>
          </w:p>
          <w:p w:rsidR="00B203FC" w:rsidRDefault="00B203FC" w:rsidP="00B203FC">
            <w:pPr>
              <w:jc w:val="both"/>
              <w:rPr>
                <w:sz w:val="22"/>
                <w:szCs w:val="22"/>
                <w:lang w:val="en-US" w:eastAsia="en-US"/>
              </w:rPr>
            </w:pPr>
          </w:p>
        </w:tc>
      </w:tr>
      <w:tr w:rsidR="00B203FC" w:rsidTr="002E3F80">
        <w:trPr>
          <w:trHeight w:val="576"/>
        </w:trPr>
        <w:tc>
          <w:tcPr>
            <w:tcW w:w="567" w:type="dxa"/>
            <w:tcBorders>
              <w:top w:val="single" w:sz="4" w:space="0" w:color="auto"/>
              <w:left w:val="single" w:sz="6" w:space="0" w:color="auto"/>
              <w:bottom w:val="single" w:sz="4" w:space="0" w:color="auto"/>
              <w:right w:val="single" w:sz="6" w:space="0" w:color="auto"/>
            </w:tcBorders>
          </w:tcPr>
          <w:p w:rsidR="00B203FC" w:rsidRDefault="00B203FC" w:rsidP="00B203FC">
            <w:pPr>
              <w:spacing w:line="276" w:lineRule="auto"/>
              <w:rPr>
                <w:sz w:val="22"/>
                <w:szCs w:val="22"/>
                <w:lang w:eastAsia="en-US"/>
              </w:rPr>
            </w:pPr>
            <w:r>
              <w:rPr>
                <w:sz w:val="22"/>
                <w:szCs w:val="22"/>
                <w:lang w:eastAsia="en-US"/>
              </w:rPr>
              <w:t>2.2</w:t>
            </w:r>
          </w:p>
        </w:tc>
        <w:tc>
          <w:tcPr>
            <w:tcW w:w="2268" w:type="dxa"/>
            <w:tcBorders>
              <w:top w:val="single" w:sz="4" w:space="0" w:color="auto"/>
              <w:left w:val="single" w:sz="6" w:space="0" w:color="auto"/>
              <w:bottom w:val="single" w:sz="4" w:space="0" w:color="auto"/>
              <w:right w:val="single" w:sz="6" w:space="0" w:color="auto"/>
            </w:tcBorders>
          </w:tcPr>
          <w:p w:rsidR="00B203FC" w:rsidRDefault="00B203FC" w:rsidP="00B203FC">
            <w:pPr>
              <w:spacing w:line="276" w:lineRule="auto"/>
              <w:rPr>
                <w:bCs/>
                <w:sz w:val="22"/>
                <w:szCs w:val="22"/>
                <w:lang w:eastAsia="en-US"/>
              </w:rPr>
            </w:pPr>
            <w:r>
              <w:rPr>
                <w:bCs/>
                <w:sz w:val="22"/>
                <w:szCs w:val="22"/>
                <w:lang w:eastAsia="en-US"/>
              </w:rPr>
              <w:t>Должность ответственного исполнителя</w:t>
            </w:r>
          </w:p>
        </w:tc>
        <w:tc>
          <w:tcPr>
            <w:tcW w:w="6804" w:type="dxa"/>
            <w:tcBorders>
              <w:top w:val="single" w:sz="4" w:space="0" w:color="auto"/>
              <w:left w:val="single" w:sz="6" w:space="0" w:color="auto"/>
              <w:bottom w:val="single" w:sz="4" w:space="0" w:color="auto"/>
              <w:right w:val="single" w:sz="6" w:space="0" w:color="auto"/>
            </w:tcBorders>
          </w:tcPr>
          <w:p w:rsidR="00B203FC" w:rsidRDefault="00B203FC" w:rsidP="00B203FC">
            <w:pPr>
              <w:jc w:val="both"/>
              <w:rPr>
                <w:bCs/>
                <w:sz w:val="22"/>
                <w:szCs w:val="22"/>
                <w:lang w:eastAsia="en-US"/>
              </w:rPr>
            </w:pPr>
            <w:r>
              <w:rPr>
                <w:bCs/>
                <w:sz w:val="22"/>
                <w:szCs w:val="22"/>
                <w:lang w:eastAsia="en-US"/>
              </w:rPr>
              <w:t>Специалист по организации закупок</w:t>
            </w:r>
          </w:p>
        </w:tc>
      </w:tr>
      <w:tr w:rsidR="00B203FC" w:rsidTr="002E3F80">
        <w:trPr>
          <w:trHeight w:val="676"/>
        </w:trPr>
        <w:tc>
          <w:tcPr>
            <w:tcW w:w="567" w:type="dxa"/>
            <w:tcBorders>
              <w:top w:val="single" w:sz="4" w:space="0" w:color="auto"/>
              <w:left w:val="single" w:sz="6" w:space="0" w:color="auto"/>
              <w:bottom w:val="single" w:sz="4" w:space="0" w:color="auto"/>
              <w:right w:val="single" w:sz="6" w:space="0" w:color="auto"/>
            </w:tcBorders>
          </w:tcPr>
          <w:p w:rsidR="00B203FC" w:rsidRDefault="00D20F46" w:rsidP="00B203FC">
            <w:pPr>
              <w:spacing w:line="276" w:lineRule="auto"/>
              <w:rPr>
                <w:sz w:val="22"/>
                <w:szCs w:val="22"/>
                <w:lang w:eastAsia="en-US"/>
              </w:rPr>
            </w:pPr>
            <w:r>
              <w:rPr>
                <w:sz w:val="22"/>
                <w:szCs w:val="22"/>
                <w:lang w:eastAsia="en-US"/>
              </w:rPr>
              <w:t>2.3</w:t>
            </w:r>
          </w:p>
        </w:tc>
        <w:tc>
          <w:tcPr>
            <w:tcW w:w="2268" w:type="dxa"/>
            <w:tcBorders>
              <w:top w:val="single" w:sz="4" w:space="0" w:color="auto"/>
              <w:left w:val="single" w:sz="6" w:space="0" w:color="auto"/>
              <w:bottom w:val="single" w:sz="4" w:space="0" w:color="auto"/>
              <w:right w:val="single" w:sz="6" w:space="0" w:color="auto"/>
            </w:tcBorders>
          </w:tcPr>
          <w:p w:rsidR="00B203FC" w:rsidRDefault="00D20F46" w:rsidP="00B203FC">
            <w:pPr>
              <w:spacing w:line="276" w:lineRule="auto"/>
              <w:rPr>
                <w:bCs/>
                <w:sz w:val="22"/>
                <w:szCs w:val="22"/>
                <w:lang w:eastAsia="en-US"/>
              </w:rPr>
            </w:pPr>
            <w:r>
              <w:rPr>
                <w:bCs/>
                <w:sz w:val="22"/>
                <w:szCs w:val="22"/>
                <w:lang w:eastAsia="en-US"/>
              </w:rPr>
              <w:t>Номер контактного телефона ответственного исполнителя</w:t>
            </w:r>
          </w:p>
        </w:tc>
        <w:tc>
          <w:tcPr>
            <w:tcW w:w="6804" w:type="dxa"/>
            <w:tcBorders>
              <w:top w:val="single" w:sz="4" w:space="0" w:color="auto"/>
              <w:left w:val="single" w:sz="6" w:space="0" w:color="auto"/>
              <w:bottom w:val="single" w:sz="4" w:space="0" w:color="auto"/>
              <w:right w:val="single" w:sz="6" w:space="0" w:color="auto"/>
            </w:tcBorders>
          </w:tcPr>
          <w:p w:rsidR="00B203FC" w:rsidRDefault="00D20F46" w:rsidP="00B203FC">
            <w:pPr>
              <w:jc w:val="both"/>
              <w:rPr>
                <w:bCs/>
                <w:sz w:val="22"/>
                <w:szCs w:val="22"/>
                <w:lang w:eastAsia="en-US"/>
              </w:rPr>
            </w:pPr>
            <w:r>
              <w:rPr>
                <w:sz w:val="22"/>
                <w:szCs w:val="22"/>
                <w:lang w:eastAsia="en-US"/>
              </w:rPr>
              <w:t xml:space="preserve">8 (8412) 927-022 </w:t>
            </w:r>
            <w:r>
              <w:rPr>
                <w:color w:val="FF0000"/>
                <w:sz w:val="22"/>
                <w:szCs w:val="22"/>
                <w:lang w:eastAsia="en-US"/>
              </w:rPr>
              <w:t xml:space="preserve"> </w:t>
            </w:r>
            <w:r w:rsidRPr="00862572">
              <w:rPr>
                <w:sz w:val="22"/>
                <w:szCs w:val="22"/>
                <w:lang w:eastAsia="en-US"/>
              </w:rPr>
              <w:t>доб. 1130</w:t>
            </w:r>
          </w:p>
        </w:tc>
      </w:tr>
      <w:tr w:rsidR="00B203FC" w:rsidTr="002E3F80">
        <w:trPr>
          <w:trHeight w:val="604"/>
        </w:trPr>
        <w:tc>
          <w:tcPr>
            <w:tcW w:w="567" w:type="dxa"/>
            <w:tcBorders>
              <w:top w:val="single" w:sz="4" w:space="0" w:color="auto"/>
              <w:left w:val="single" w:sz="6" w:space="0" w:color="auto"/>
              <w:bottom w:val="single" w:sz="6" w:space="0" w:color="auto"/>
              <w:right w:val="single" w:sz="6" w:space="0" w:color="auto"/>
            </w:tcBorders>
          </w:tcPr>
          <w:p w:rsidR="00B203FC" w:rsidRDefault="00D20F46" w:rsidP="00B203FC">
            <w:pPr>
              <w:spacing w:line="276" w:lineRule="auto"/>
              <w:rPr>
                <w:sz w:val="22"/>
                <w:szCs w:val="22"/>
                <w:lang w:eastAsia="en-US"/>
              </w:rPr>
            </w:pPr>
            <w:r>
              <w:rPr>
                <w:sz w:val="22"/>
                <w:szCs w:val="22"/>
                <w:lang w:eastAsia="en-US"/>
              </w:rPr>
              <w:t>2.4</w:t>
            </w:r>
          </w:p>
        </w:tc>
        <w:tc>
          <w:tcPr>
            <w:tcW w:w="2268" w:type="dxa"/>
            <w:tcBorders>
              <w:top w:val="single" w:sz="4" w:space="0" w:color="auto"/>
              <w:left w:val="single" w:sz="6" w:space="0" w:color="auto"/>
              <w:bottom w:val="single" w:sz="6" w:space="0" w:color="auto"/>
              <w:right w:val="single" w:sz="6" w:space="0" w:color="auto"/>
            </w:tcBorders>
          </w:tcPr>
          <w:p w:rsidR="00B203FC" w:rsidRDefault="00D20F46" w:rsidP="00B203FC">
            <w:pPr>
              <w:spacing w:line="276" w:lineRule="auto"/>
              <w:rPr>
                <w:bCs/>
                <w:sz w:val="22"/>
                <w:szCs w:val="22"/>
                <w:lang w:eastAsia="en-US"/>
              </w:rPr>
            </w:pPr>
            <w:r>
              <w:rPr>
                <w:bCs/>
                <w:sz w:val="22"/>
                <w:szCs w:val="22"/>
                <w:lang w:eastAsia="en-US"/>
              </w:rPr>
              <w:t>Адрес электронной почты</w:t>
            </w:r>
          </w:p>
        </w:tc>
        <w:tc>
          <w:tcPr>
            <w:tcW w:w="6804" w:type="dxa"/>
            <w:tcBorders>
              <w:top w:val="single" w:sz="4" w:space="0" w:color="auto"/>
              <w:left w:val="single" w:sz="6" w:space="0" w:color="auto"/>
              <w:bottom w:val="single" w:sz="6" w:space="0" w:color="auto"/>
              <w:right w:val="single" w:sz="6" w:space="0" w:color="auto"/>
            </w:tcBorders>
          </w:tcPr>
          <w:p w:rsidR="00B203FC" w:rsidRPr="00D20F46" w:rsidRDefault="00D20F46" w:rsidP="006A3408">
            <w:pPr>
              <w:jc w:val="both"/>
              <w:rPr>
                <w:bCs/>
                <w:i/>
                <w:sz w:val="22"/>
                <w:szCs w:val="22"/>
                <w:lang w:val="en-US" w:eastAsia="en-US"/>
              </w:rPr>
            </w:pPr>
            <w:r>
              <w:rPr>
                <w:bCs/>
                <w:i/>
                <w:sz w:val="22"/>
                <w:szCs w:val="22"/>
                <w:lang w:val="en-US" w:eastAsia="en-US"/>
              </w:rPr>
              <w:t>kupryashinaev@m</w:t>
            </w:r>
            <w:r w:rsidR="006A3408">
              <w:rPr>
                <w:bCs/>
                <w:i/>
                <w:sz w:val="22"/>
                <w:szCs w:val="22"/>
                <w:lang w:val="en-US" w:eastAsia="en-US"/>
              </w:rPr>
              <w:t>f</w:t>
            </w:r>
            <w:r>
              <w:rPr>
                <w:bCs/>
                <w:i/>
                <w:sz w:val="22"/>
                <w:szCs w:val="22"/>
                <w:lang w:val="en-US" w:eastAsia="en-US"/>
              </w:rPr>
              <w:t>c</w:t>
            </w:r>
            <w:r w:rsidR="006A3408">
              <w:rPr>
                <w:bCs/>
                <w:i/>
                <w:sz w:val="22"/>
                <w:szCs w:val="22"/>
                <w:lang w:val="en-US" w:eastAsia="en-US"/>
              </w:rPr>
              <w:t>info</w:t>
            </w:r>
            <w:r>
              <w:rPr>
                <w:bCs/>
                <w:i/>
                <w:sz w:val="22"/>
                <w:szCs w:val="22"/>
                <w:lang w:val="en-US" w:eastAsia="en-US"/>
              </w:rPr>
              <w:t>.ru</w:t>
            </w:r>
          </w:p>
        </w:tc>
      </w:tr>
      <w:tr w:rsidR="0011687E" w:rsidTr="002E3F80">
        <w:tc>
          <w:tcPr>
            <w:tcW w:w="567" w:type="dxa"/>
            <w:tcBorders>
              <w:top w:val="single" w:sz="6" w:space="0" w:color="auto"/>
              <w:left w:val="single" w:sz="6" w:space="0" w:color="auto"/>
              <w:bottom w:val="single" w:sz="6" w:space="0" w:color="auto"/>
              <w:right w:val="single" w:sz="6" w:space="0" w:color="auto"/>
            </w:tcBorders>
          </w:tcPr>
          <w:p w:rsidR="0011687E" w:rsidRPr="00AD080B" w:rsidRDefault="00AD080B">
            <w:pPr>
              <w:spacing w:line="276" w:lineRule="auto"/>
              <w:rPr>
                <w:sz w:val="22"/>
                <w:szCs w:val="22"/>
                <w:lang w:val="en-US" w:eastAsia="en-US"/>
              </w:rPr>
            </w:pPr>
            <w:r>
              <w:rPr>
                <w:sz w:val="22"/>
                <w:szCs w:val="22"/>
                <w:lang w:val="en-US" w:eastAsia="en-US"/>
              </w:rPr>
              <w:t>3</w:t>
            </w:r>
          </w:p>
        </w:tc>
        <w:tc>
          <w:tcPr>
            <w:tcW w:w="2268" w:type="dxa"/>
            <w:tcBorders>
              <w:top w:val="single" w:sz="6" w:space="0" w:color="auto"/>
              <w:left w:val="single" w:sz="6" w:space="0" w:color="auto"/>
              <w:bottom w:val="single" w:sz="6" w:space="0" w:color="auto"/>
              <w:right w:val="single" w:sz="6" w:space="0" w:color="auto"/>
            </w:tcBorders>
          </w:tcPr>
          <w:p w:rsidR="0011687E" w:rsidRDefault="0011687E">
            <w:pPr>
              <w:spacing w:line="276" w:lineRule="auto"/>
              <w:rPr>
                <w:sz w:val="22"/>
                <w:szCs w:val="22"/>
                <w:lang w:eastAsia="en-US"/>
              </w:rPr>
            </w:pPr>
            <w:r>
              <w:rPr>
                <w:sz w:val="22"/>
                <w:szCs w:val="22"/>
                <w:lang w:eastAsia="en-US"/>
              </w:rPr>
              <w:t>Предмет аукциона</w:t>
            </w:r>
          </w:p>
        </w:tc>
        <w:tc>
          <w:tcPr>
            <w:tcW w:w="6804" w:type="dxa"/>
            <w:tcBorders>
              <w:top w:val="single" w:sz="6" w:space="0" w:color="auto"/>
              <w:left w:val="single" w:sz="6" w:space="0" w:color="auto"/>
              <w:bottom w:val="single" w:sz="6" w:space="0" w:color="auto"/>
              <w:right w:val="single" w:sz="6" w:space="0" w:color="auto"/>
            </w:tcBorders>
          </w:tcPr>
          <w:p w:rsidR="0011687E" w:rsidRDefault="00252656" w:rsidP="004932F4">
            <w:pPr>
              <w:pStyle w:val="Style6"/>
              <w:widowControl/>
              <w:jc w:val="left"/>
              <w:rPr>
                <w:rFonts w:eastAsia="Times New Roman"/>
                <w:iCs/>
                <w:color w:val="000000"/>
                <w:sz w:val="22"/>
                <w:szCs w:val="22"/>
                <w:lang w:eastAsia="en-US"/>
              </w:rPr>
            </w:pPr>
            <w:r>
              <w:rPr>
                <w:rStyle w:val="FontStyle14"/>
                <w:sz w:val="22"/>
                <w:szCs w:val="22"/>
              </w:rPr>
              <w:t xml:space="preserve">Аукцион </w:t>
            </w:r>
            <w:r w:rsidR="00E17685">
              <w:rPr>
                <w:rStyle w:val="FontStyle14"/>
                <w:sz w:val="22"/>
                <w:szCs w:val="22"/>
              </w:rPr>
              <w:t>на право заключения договора аренды государственного имущества,</w:t>
            </w:r>
            <w:r w:rsidR="004932F4">
              <w:rPr>
                <w:rStyle w:val="FontStyle14"/>
                <w:sz w:val="22"/>
                <w:szCs w:val="22"/>
              </w:rPr>
              <w:t xml:space="preserve"> </w:t>
            </w:r>
            <w:r w:rsidR="00E17685">
              <w:rPr>
                <w:rStyle w:val="FontStyle14"/>
                <w:sz w:val="22"/>
                <w:szCs w:val="22"/>
              </w:rPr>
              <w:t>находящегося в собственности Пензенской области, закрепленного за Государственным автономным учреждением Пензенской области «Многофункциональный центр предоставления государственных и муниципальных услуг»</w:t>
            </w:r>
            <w:r w:rsidR="004932F4">
              <w:rPr>
                <w:rStyle w:val="FontStyle14"/>
                <w:sz w:val="22"/>
                <w:szCs w:val="22"/>
              </w:rPr>
              <w:t>,</w:t>
            </w:r>
            <w:r w:rsidR="00E17685">
              <w:rPr>
                <w:rStyle w:val="FontStyle14"/>
                <w:sz w:val="22"/>
                <w:szCs w:val="22"/>
              </w:rPr>
              <w:t xml:space="preserve"> на праве оперативного управления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AD080B" w:rsidRDefault="00AD080B">
            <w:pPr>
              <w:spacing w:line="276" w:lineRule="auto"/>
              <w:rPr>
                <w:lang w:val="en-US" w:eastAsia="en-US"/>
              </w:rPr>
            </w:pPr>
            <w:r>
              <w:rPr>
                <w:sz w:val="22"/>
                <w:szCs w:val="22"/>
                <w:lang w:val="en-US" w:eastAsia="en-US"/>
              </w:rPr>
              <w:t>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w:t>
            </w:r>
          </w:p>
          <w:p w:rsidR="00663674" w:rsidRDefault="00663674">
            <w:pPr>
              <w:spacing w:line="276" w:lineRule="auto"/>
              <w:rPr>
                <w:lang w:eastAsia="en-US"/>
              </w:rPr>
            </w:pPr>
            <w:r>
              <w:rPr>
                <w:sz w:val="22"/>
                <w:szCs w:val="22"/>
                <w:lang w:eastAsia="en-US"/>
              </w:rPr>
              <w:t>расположения, описание и технические характеристики государственного имущества, права на которое передается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rFonts w:eastAsia="Times New Roman"/>
                <w:lang w:eastAsia="en-US"/>
              </w:rPr>
            </w:pPr>
            <w:r>
              <w:rPr>
                <w:rFonts w:eastAsia="Times New Roman"/>
                <w:iCs/>
                <w:color w:val="000000"/>
                <w:sz w:val="22"/>
                <w:szCs w:val="22"/>
                <w:lang w:eastAsia="en-US"/>
              </w:rPr>
              <w:t>Местонахождение объекта</w:t>
            </w:r>
            <w:r>
              <w:rPr>
                <w:rFonts w:eastAsia="Times New Roman"/>
                <w:color w:val="000000"/>
                <w:sz w:val="22"/>
                <w:szCs w:val="22"/>
                <w:lang w:eastAsia="en-US"/>
              </w:rPr>
              <w:t xml:space="preserve">: Российская Федерация, </w:t>
            </w:r>
            <w:r>
              <w:rPr>
                <w:rFonts w:eastAsia="Times New Roman"/>
                <w:sz w:val="22"/>
                <w:szCs w:val="22"/>
                <w:lang w:eastAsia="en-US"/>
              </w:rPr>
              <w:t>Пензенская область г. Пенза, ул. Шмидта, 4;</w:t>
            </w:r>
          </w:p>
          <w:p w:rsidR="00663674" w:rsidRDefault="00663674" w:rsidP="0011687E">
            <w:pPr>
              <w:jc w:val="both"/>
              <w:rPr>
                <w:rFonts w:eastAsia="Times New Roman"/>
                <w:lang w:eastAsia="en-US"/>
              </w:rPr>
            </w:pPr>
            <w:r w:rsidRPr="00E7466D">
              <w:rPr>
                <w:rFonts w:eastAsia="Times New Roman"/>
                <w:b/>
                <w:sz w:val="22"/>
                <w:szCs w:val="22"/>
                <w:lang w:eastAsia="en-US"/>
              </w:rPr>
              <w:t xml:space="preserve">Часть нежилого помещения </w:t>
            </w:r>
            <w:r w:rsidRPr="00E7466D">
              <w:rPr>
                <w:rFonts w:eastAsia="Times New Roman"/>
                <w:sz w:val="22"/>
                <w:szCs w:val="22"/>
                <w:lang w:eastAsia="en-US"/>
              </w:rPr>
              <w:t>№26</w:t>
            </w:r>
            <w:r w:rsidRPr="00E7466D">
              <w:rPr>
                <w:rFonts w:eastAsia="Times New Roman"/>
                <w:b/>
                <w:sz w:val="22"/>
                <w:szCs w:val="22"/>
                <w:lang w:eastAsia="en-US"/>
              </w:rPr>
              <w:t xml:space="preserve"> площадью 5,0 </w:t>
            </w:r>
            <w:proofErr w:type="spellStart"/>
            <w:r w:rsidRPr="00E7466D">
              <w:rPr>
                <w:rFonts w:eastAsia="Times New Roman"/>
                <w:b/>
                <w:sz w:val="22"/>
                <w:szCs w:val="22"/>
                <w:lang w:eastAsia="en-US"/>
              </w:rPr>
              <w:t>кв</w:t>
            </w:r>
            <w:proofErr w:type="gramStart"/>
            <w:r w:rsidRPr="00E7466D">
              <w:rPr>
                <w:rFonts w:eastAsia="Times New Roman"/>
                <w:b/>
                <w:sz w:val="22"/>
                <w:szCs w:val="22"/>
                <w:lang w:eastAsia="en-US"/>
              </w:rPr>
              <w:t>.м</w:t>
            </w:r>
            <w:proofErr w:type="spellEnd"/>
            <w:proofErr w:type="gramEnd"/>
            <w:r>
              <w:rPr>
                <w:rFonts w:eastAsia="Times New Roman"/>
                <w:sz w:val="22"/>
                <w:szCs w:val="22"/>
                <w:lang w:eastAsia="en-US"/>
              </w:rPr>
              <w:t xml:space="preserve">, расположенного на 1-м этаже нежилого здания (литер А) для организации буфета. </w:t>
            </w:r>
          </w:p>
          <w:p w:rsidR="00663674" w:rsidRDefault="00663674" w:rsidP="0011687E">
            <w:pPr>
              <w:jc w:val="both"/>
              <w:rPr>
                <w:lang w:eastAsia="en-US"/>
              </w:rPr>
            </w:pPr>
            <w:r>
              <w:rPr>
                <w:rFonts w:eastAsia="Times New Roman"/>
                <w:sz w:val="22"/>
                <w:szCs w:val="22"/>
                <w:lang w:eastAsia="en-US"/>
              </w:rPr>
              <w:t xml:space="preserve">Более подробное описание и технические характеристики имущества представлены </w:t>
            </w:r>
            <w:r w:rsidRPr="00C45484">
              <w:rPr>
                <w:rFonts w:eastAsia="Times New Roman"/>
                <w:color w:val="0070C0"/>
                <w:sz w:val="22"/>
                <w:szCs w:val="22"/>
                <w:lang w:eastAsia="en-US"/>
              </w:rPr>
              <w:t xml:space="preserve">в приложении 2 </w:t>
            </w:r>
            <w:r>
              <w:rPr>
                <w:rFonts w:eastAsia="Times New Roman"/>
                <w:sz w:val="22"/>
                <w:szCs w:val="22"/>
                <w:lang w:eastAsia="en-US"/>
              </w:rPr>
              <w:t>к аукционной документации.</w:t>
            </w:r>
          </w:p>
        </w:tc>
      </w:tr>
      <w:tr w:rsidR="00663674" w:rsidTr="002E3F80">
        <w:trPr>
          <w:trHeight w:val="1301"/>
        </w:trPr>
        <w:tc>
          <w:tcPr>
            <w:tcW w:w="567" w:type="dxa"/>
            <w:tcBorders>
              <w:top w:val="single" w:sz="6" w:space="0" w:color="auto"/>
              <w:left w:val="single" w:sz="6" w:space="0" w:color="auto"/>
              <w:bottom w:val="single" w:sz="6" w:space="0" w:color="auto"/>
              <w:right w:val="single" w:sz="6" w:space="0" w:color="auto"/>
            </w:tcBorders>
            <w:hideMark/>
          </w:tcPr>
          <w:p w:rsidR="00663674" w:rsidRPr="00AD080B" w:rsidRDefault="00AD080B">
            <w:pPr>
              <w:spacing w:line="276" w:lineRule="auto"/>
              <w:rPr>
                <w:lang w:val="en-US" w:eastAsia="en-US"/>
              </w:rPr>
            </w:pPr>
            <w:r>
              <w:rPr>
                <w:sz w:val="22"/>
                <w:szCs w:val="22"/>
                <w:lang w:val="en-US" w:eastAsia="en-US"/>
              </w:rPr>
              <w:lastRenderedPageBreak/>
              <w:t>5</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Целевое назначение государственного имущества, права на которое передаются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rFonts w:eastAsia="Times New Roman"/>
                <w:lang w:eastAsia="en-US"/>
              </w:rPr>
            </w:pPr>
            <w:r>
              <w:rPr>
                <w:rFonts w:eastAsia="Times New Roman"/>
                <w:sz w:val="22"/>
                <w:szCs w:val="22"/>
                <w:lang w:eastAsia="en-US"/>
              </w:rPr>
              <w:t>Для организации буфета</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B071E5" w:rsidRDefault="00B071E5">
            <w:pPr>
              <w:spacing w:line="276" w:lineRule="auto"/>
              <w:rPr>
                <w:lang w:eastAsia="en-US"/>
              </w:rPr>
            </w:pPr>
            <w:r>
              <w:rPr>
                <w:lang w:eastAsia="en-US"/>
              </w:rPr>
              <w:t>6</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rsidP="00684756">
            <w:pPr>
              <w:spacing w:line="276" w:lineRule="auto"/>
              <w:rPr>
                <w:lang w:eastAsia="en-US"/>
              </w:rPr>
            </w:pPr>
            <w:r>
              <w:rPr>
                <w:sz w:val="22"/>
                <w:szCs w:val="22"/>
                <w:lang w:eastAsia="en-US"/>
              </w:rPr>
              <w:t>Начальная (минимальная) цена договора (</w:t>
            </w:r>
            <w:r w:rsidR="0077697E">
              <w:rPr>
                <w:sz w:val="22"/>
                <w:szCs w:val="22"/>
                <w:lang w:eastAsia="en-US"/>
              </w:rPr>
              <w:t>за 1 кв.</w:t>
            </w:r>
            <w:r w:rsidR="00F5672A">
              <w:rPr>
                <w:sz w:val="22"/>
                <w:szCs w:val="22"/>
                <w:lang w:eastAsia="en-US"/>
              </w:rPr>
              <w:t xml:space="preserve"> м</w:t>
            </w:r>
            <w:r w:rsidR="00684756">
              <w:rPr>
                <w:sz w:val="22"/>
                <w:szCs w:val="22"/>
                <w:lang w:eastAsia="en-US"/>
              </w:rPr>
              <w:t>, месяц</w:t>
            </w:r>
            <w:r>
              <w:rPr>
                <w:sz w:val="22"/>
                <w:szCs w:val="22"/>
                <w:lang w:eastAsia="en-US"/>
              </w:rPr>
              <w:t>)</w:t>
            </w:r>
          </w:p>
        </w:tc>
        <w:tc>
          <w:tcPr>
            <w:tcW w:w="6804" w:type="dxa"/>
            <w:tcBorders>
              <w:top w:val="single" w:sz="6" w:space="0" w:color="auto"/>
              <w:left w:val="single" w:sz="6" w:space="0" w:color="auto"/>
              <w:bottom w:val="single" w:sz="6" w:space="0" w:color="auto"/>
              <w:right w:val="single" w:sz="6" w:space="0" w:color="auto"/>
            </w:tcBorders>
          </w:tcPr>
          <w:p w:rsidR="00663674" w:rsidRPr="00AE0852" w:rsidRDefault="00AE0852">
            <w:pPr>
              <w:spacing w:line="276" w:lineRule="auto"/>
              <w:jc w:val="both"/>
              <w:rPr>
                <w:color w:val="0070C0"/>
                <w:lang w:eastAsia="en-US"/>
              </w:rPr>
            </w:pPr>
            <w:r w:rsidRPr="00AE0852">
              <w:rPr>
                <w:bCs/>
                <w:color w:val="0070C0"/>
                <w:sz w:val="22"/>
                <w:szCs w:val="22"/>
                <w:lang w:eastAsia="en-US"/>
              </w:rPr>
              <w:t>12</w:t>
            </w:r>
            <w:r w:rsidR="00D15CD3">
              <w:rPr>
                <w:bCs/>
                <w:color w:val="0070C0"/>
                <w:sz w:val="22"/>
                <w:szCs w:val="22"/>
                <w:lang w:eastAsia="en-US"/>
              </w:rPr>
              <w:t>60</w:t>
            </w:r>
            <w:r w:rsidR="00663674" w:rsidRPr="00AE0852">
              <w:rPr>
                <w:color w:val="0070C0"/>
                <w:sz w:val="22"/>
                <w:szCs w:val="22"/>
                <w:lang w:eastAsia="en-US"/>
              </w:rPr>
              <w:t xml:space="preserve"> (Одна тысяча </w:t>
            </w:r>
            <w:r w:rsidR="00D15CD3">
              <w:rPr>
                <w:color w:val="0070C0"/>
                <w:sz w:val="22"/>
                <w:szCs w:val="22"/>
                <w:lang w:eastAsia="en-US"/>
              </w:rPr>
              <w:t>двести шестьдесят</w:t>
            </w:r>
            <w:r w:rsidR="00663674" w:rsidRPr="00AE0852">
              <w:rPr>
                <w:color w:val="0070C0"/>
                <w:sz w:val="22"/>
                <w:szCs w:val="22"/>
                <w:lang w:eastAsia="en-US"/>
              </w:rPr>
              <w:t xml:space="preserve">) рублей </w:t>
            </w:r>
            <w:r w:rsidR="0043619F">
              <w:rPr>
                <w:color w:val="0070C0"/>
                <w:sz w:val="22"/>
                <w:szCs w:val="22"/>
                <w:lang w:eastAsia="en-US"/>
              </w:rPr>
              <w:t>0</w:t>
            </w:r>
            <w:r w:rsidRPr="00AE0852">
              <w:rPr>
                <w:color w:val="0070C0"/>
                <w:sz w:val="22"/>
                <w:szCs w:val="22"/>
                <w:lang w:eastAsia="en-US"/>
              </w:rPr>
              <w:t>0</w:t>
            </w:r>
            <w:r w:rsidR="00663674" w:rsidRPr="00AE0852">
              <w:rPr>
                <w:color w:val="0070C0"/>
                <w:sz w:val="22"/>
                <w:szCs w:val="22"/>
                <w:lang w:eastAsia="en-US"/>
              </w:rPr>
              <w:t xml:space="preserve"> копеек.</w:t>
            </w:r>
          </w:p>
          <w:p w:rsidR="00663674" w:rsidRDefault="00663674">
            <w:pPr>
              <w:spacing w:line="276" w:lineRule="auto"/>
              <w:jc w:val="both"/>
              <w:rPr>
                <w:color w:val="FF0000"/>
                <w:lang w:eastAsia="en-US"/>
              </w:rPr>
            </w:pPr>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Pr="00B071E5" w:rsidRDefault="00B071E5" w:rsidP="008F148D">
            <w:pPr>
              <w:spacing w:line="276" w:lineRule="auto"/>
              <w:rPr>
                <w:lang w:eastAsia="en-US"/>
              </w:rPr>
            </w:pPr>
            <w:r>
              <w:rPr>
                <w:sz w:val="22"/>
                <w:szCs w:val="22"/>
                <w:lang w:eastAsia="en-US"/>
              </w:rPr>
              <w:t>7</w:t>
            </w:r>
          </w:p>
        </w:tc>
        <w:tc>
          <w:tcPr>
            <w:tcW w:w="2268" w:type="dxa"/>
            <w:tcBorders>
              <w:top w:val="single" w:sz="6" w:space="0" w:color="auto"/>
              <w:left w:val="single" w:sz="6" w:space="0" w:color="auto"/>
              <w:bottom w:val="single" w:sz="6" w:space="0" w:color="auto"/>
              <w:right w:val="single" w:sz="6" w:space="0" w:color="auto"/>
            </w:tcBorders>
          </w:tcPr>
          <w:p w:rsidR="00B071E5" w:rsidRDefault="00B071E5" w:rsidP="008F148D">
            <w:pPr>
              <w:spacing w:line="276" w:lineRule="auto"/>
              <w:rPr>
                <w:lang w:eastAsia="en-US"/>
              </w:rPr>
            </w:pPr>
            <w:r>
              <w:rPr>
                <w:sz w:val="22"/>
                <w:szCs w:val="22"/>
                <w:lang w:eastAsia="en-US"/>
              </w:rPr>
              <w:t>Срок действия договора</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8F148D">
            <w:pPr>
              <w:spacing w:line="276" w:lineRule="auto"/>
              <w:jc w:val="both"/>
              <w:rPr>
                <w:lang w:eastAsia="en-US"/>
              </w:rPr>
            </w:pPr>
            <w:r>
              <w:rPr>
                <w:sz w:val="22"/>
                <w:szCs w:val="22"/>
                <w:lang w:eastAsia="en-US"/>
              </w:rPr>
              <w:t>11 месяцев.</w:t>
            </w:r>
          </w:p>
        </w:tc>
      </w:tr>
      <w:tr w:rsidR="00842DD6" w:rsidTr="002E3F80">
        <w:tc>
          <w:tcPr>
            <w:tcW w:w="567" w:type="dxa"/>
            <w:tcBorders>
              <w:top w:val="single" w:sz="6" w:space="0" w:color="auto"/>
              <w:left w:val="single" w:sz="6" w:space="0" w:color="auto"/>
              <w:bottom w:val="single" w:sz="6" w:space="0" w:color="auto"/>
              <w:right w:val="single" w:sz="6" w:space="0" w:color="auto"/>
            </w:tcBorders>
          </w:tcPr>
          <w:p w:rsidR="00842DD6" w:rsidRPr="00842DD6" w:rsidRDefault="001E3108">
            <w:pPr>
              <w:spacing w:line="276" w:lineRule="auto"/>
              <w:rPr>
                <w:sz w:val="22"/>
                <w:szCs w:val="22"/>
                <w:lang w:eastAsia="en-US"/>
              </w:rPr>
            </w:pPr>
            <w:r>
              <w:rPr>
                <w:sz w:val="22"/>
                <w:szCs w:val="22"/>
                <w:lang w:eastAsia="en-US"/>
              </w:rPr>
              <w:t>8</w:t>
            </w:r>
          </w:p>
        </w:tc>
        <w:tc>
          <w:tcPr>
            <w:tcW w:w="9072" w:type="dxa"/>
            <w:gridSpan w:val="2"/>
            <w:tcBorders>
              <w:top w:val="single" w:sz="6" w:space="0" w:color="auto"/>
              <w:left w:val="single" w:sz="6" w:space="0" w:color="auto"/>
              <w:bottom w:val="single" w:sz="6" w:space="0" w:color="auto"/>
              <w:right w:val="single" w:sz="6" w:space="0" w:color="auto"/>
            </w:tcBorders>
          </w:tcPr>
          <w:p w:rsidR="00842DD6" w:rsidRDefault="00842DD6" w:rsidP="0011687E">
            <w:pPr>
              <w:jc w:val="both"/>
              <w:rPr>
                <w:sz w:val="22"/>
                <w:szCs w:val="22"/>
                <w:lang w:eastAsia="en-US"/>
              </w:rPr>
            </w:pPr>
            <w:r>
              <w:rPr>
                <w:sz w:val="22"/>
                <w:szCs w:val="22"/>
                <w:lang w:eastAsia="en-US"/>
              </w:rPr>
              <w:t>Срок, место и порядок предоставления документации об аукционе</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842DD6" w:rsidRDefault="001E3108">
            <w:pPr>
              <w:spacing w:line="276" w:lineRule="auto"/>
              <w:rPr>
                <w:lang w:eastAsia="en-US"/>
              </w:rPr>
            </w:pPr>
            <w:r>
              <w:rPr>
                <w:sz w:val="22"/>
                <w:szCs w:val="22"/>
                <w:lang w:eastAsia="en-US"/>
              </w:rPr>
              <w:t>8</w:t>
            </w:r>
            <w:r w:rsidR="00842DD6">
              <w:rPr>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rsidP="00842DD6">
            <w:pPr>
              <w:spacing w:line="276" w:lineRule="auto"/>
              <w:rPr>
                <w:lang w:eastAsia="en-US"/>
              </w:rPr>
            </w:pPr>
            <w:r>
              <w:rPr>
                <w:sz w:val="22"/>
                <w:szCs w:val="22"/>
                <w:lang w:eastAsia="en-US"/>
              </w:rPr>
              <w:t>Срок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с </w:t>
            </w:r>
            <w:r w:rsidR="00D15CD3">
              <w:rPr>
                <w:color w:val="0070C0"/>
                <w:sz w:val="22"/>
                <w:szCs w:val="22"/>
                <w:lang w:eastAsia="en-US"/>
              </w:rPr>
              <w:t>2</w:t>
            </w:r>
            <w:r w:rsidR="00246D16">
              <w:rPr>
                <w:color w:val="0070C0"/>
                <w:sz w:val="22"/>
                <w:szCs w:val="22"/>
                <w:lang w:eastAsia="en-US"/>
              </w:rPr>
              <w:t>1</w:t>
            </w:r>
            <w:r w:rsidR="00D15CD3">
              <w:rPr>
                <w:color w:val="0070C0"/>
                <w:sz w:val="22"/>
                <w:szCs w:val="22"/>
                <w:lang w:eastAsia="en-US"/>
              </w:rPr>
              <w:t xml:space="preserve"> </w:t>
            </w:r>
            <w:r w:rsidR="00C85826">
              <w:rPr>
                <w:color w:val="0070C0"/>
                <w:sz w:val="22"/>
                <w:szCs w:val="22"/>
                <w:lang w:eastAsia="en-US"/>
              </w:rPr>
              <w:t>сентября</w:t>
            </w:r>
            <w:r w:rsidR="00892090" w:rsidRPr="00862572">
              <w:rPr>
                <w:color w:val="0070C0"/>
                <w:sz w:val="22"/>
                <w:szCs w:val="22"/>
                <w:lang w:eastAsia="en-US"/>
              </w:rPr>
              <w:t xml:space="preserve"> 202</w:t>
            </w:r>
            <w:r w:rsidR="00D15CD3">
              <w:rPr>
                <w:color w:val="0070C0"/>
                <w:sz w:val="22"/>
                <w:szCs w:val="22"/>
                <w:lang w:eastAsia="en-US"/>
              </w:rPr>
              <w:t>3</w:t>
            </w:r>
            <w:r w:rsidRPr="00862572">
              <w:rPr>
                <w:color w:val="0070C0"/>
                <w:sz w:val="22"/>
                <w:szCs w:val="22"/>
                <w:lang w:eastAsia="en-US"/>
              </w:rPr>
              <w:t xml:space="preserve"> года </w:t>
            </w:r>
            <w:r w:rsidR="00D15CD3">
              <w:rPr>
                <w:color w:val="0070C0"/>
                <w:sz w:val="22"/>
                <w:szCs w:val="22"/>
                <w:lang w:eastAsia="en-US"/>
              </w:rPr>
              <w:t>до</w:t>
            </w:r>
            <w:r w:rsidRPr="00862572">
              <w:rPr>
                <w:color w:val="0070C0"/>
                <w:sz w:val="22"/>
                <w:szCs w:val="22"/>
                <w:lang w:eastAsia="en-US"/>
              </w:rPr>
              <w:t xml:space="preserve"> </w:t>
            </w:r>
            <w:r w:rsidR="00D15CD3">
              <w:rPr>
                <w:color w:val="0070C0"/>
                <w:sz w:val="22"/>
                <w:szCs w:val="22"/>
                <w:lang w:eastAsia="en-US"/>
              </w:rPr>
              <w:t>1</w:t>
            </w:r>
            <w:r w:rsidR="00984AE7">
              <w:rPr>
                <w:color w:val="0070C0"/>
                <w:sz w:val="22"/>
                <w:szCs w:val="22"/>
                <w:lang w:eastAsia="en-US"/>
              </w:rPr>
              <w:t>2</w:t>
            </w:r>
            <w:r w:rsidRPr="00862572">
              <w:rPr>
                <w:color w:val="0070C0"/>
                <w:sz w:val="22"/>
                <w:szCs w:val="22"/>
                <w:lang w:eastAsia="en-US"/>
              </w:rPr>
              <w:t xml:space="preserve"> </w:t>
            </w:r>
            <w:r w:rsidR="00C85826">
              <w:rPr>
                <w:color w:val="0070C0"/>
                <w:sz w:val="22"/>
                <w:szCs w:val="22"/>
                <w:lang w:eastAsia="en-US"/>
              </w:rPr>
              <w:t>октября</w:t>
            </w:r>
            <w:r w:rsidRPr="00862572">
              <w:rPr>
                <w:color w:val="0070C0"/>
                <w:sz w:val="22"/>
                <w:szCs w:val="22"/>
                <w:lang w:eastAsia="en-US"/>
              </w:rPr>
              <w:t xml:space="preserve"> 202</w:t>
            </w:r>
            <w:r w:rsidR="00D15CD3">
              <w:rPr>
                <w:color w:val="0070C0"/>
                <w:sz w:val="22"/>
                <w:szCs w:val="22"/>
                <w:lang w:eastAsia="en-US"/>
              </w:rPr>
              <w:t>3</w:t>
            </w:r>
            <w:r w:rsidRPr="00862572">
              <w:rPr>
                <w:color w:val="0070C0"/>
                <w:sz w:val="22"/>
                <w:szCs w:val="22"/>
                <w:lang w:eastAsia="en-US"/>
              </w:rPr>
              <w:t xml:space="preserve"> года</w:t>
            </w:r>
            <w:r>
              <w:rPr>
                <w:sz w:val="22"/>
                <w:szCs w:val="22"/>
                <w:lang w:eastAsia="en-US"/>
              </w:rPr>
              <w:t>.</w:t>
            </w:r>
          </w:p>
          <w:p w:rsidR="00663674" w:rsidRDefault="00663674" w:rsidP="0011687E">
            <w:pPr>
              <w:jc w:val="both"/>
              <w:rPr>
                <w:lang w:eastAsia="en-US"/>
              </w:rPr>
            </w:pPr>
            <w:r>
              <w:rPr>
                <w:sz w:val="22"/>
                <w:szCs w:val="22"/>
                <w:lang w:eastAsia="en-US"/>
              </w:rPr>
              <w:t xml:space="preserve">С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w:t>
            </w:r>
          </w:p>
          <w:p w:rsidR="00663674" w:rsidRDefault="00663674" w:rsidP="0011687E">
            <w:pPr>
              <w:jc w:val="both"/>
              <w:rPr>
                <w:lang w:eastAsia="en-US"/>
              </w:rPr>
            </w:pPr>
            <w:r>
              <w:rPr>
                <w:sz w:val="22"/>
                <w:szCs w:val="22"/>
                <w:lang w:eastAsia="en-US"/>
              </w:rPr>
              <w:t>Выходные дни: суббота, воскресенье и праздничные дни.</w:t>
            </w:r>
          </w:p>
        </w:tc>
      </w:tr>
      <w:tr w:rsidR="00842DD6" w:rsidTr="002E3F80">
        <w:tc>
          <w:tcPr>
            <w:tcW w:w="567" w:type="dxa"/>
            <w:tcBorders>
              <w:top w:val="single" w:sz="6" w:space="0" w:color="auto"/>
              <w:left w:val="single" w:sz="6" w:space="0" w:color="auto"/>
              <w:bottom w:val="single" w:sz="6" w:space="0" w:color="auto"/>
              <w:right w:val="single" w:sz="6" w:space="0" w:color="auto"/>
            </w:tcBorders>
          </w:tcPr>
          <w:p w:rsidR="00842DD6" w:rsidRPr="00842DD6" w:rsidRDefault="001E3108">
            <w:pPr>
              <w:spacing w:line="276" w:lineRule="auto"/>
              <w:rPr>
                <w:sz w:val="22"/>
                <w:szCs w:val="22"/>
                <w:lang w:eastAsia="en-US"/>
              </w:rPr>
            </w:pPr>
            <w:r>
              <w:rPr>
                <w:sz w:val="22"/>
                <w:szCs w:val="22"/>
                <w:lang w:eastAsia="en-US"/>
              </w:rPr>
              <w:t>8</w:t>
            </w:r>
            <w:r w:rsidR="00842DD6">
              <w:rPr>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tcPr>
          <w:p w:rsidR="00842DD6" w:rsidRDefault="00842DD6" w:rsidP="00842DD6">
            <w:pPr>
              <w:spacing w:line="276" w:lineRule="auto"/>
              <w:rPr>
                <w:sz w:val="22"/>
                <w:szCs w:val="22"/>
                <w:lang w:eastAsia="en-US"/>
              </w:rPr>
            </w:pPr>
            <w:r>
              <w:rPr>
                <w:sz w:val="22"/>
                <w:szCs w:val="22"/>
                <w:lang w:eastAsia="en-US"/>
              </w:rPr>
              <w:t>Место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tcPr>
          <w:p w:rsidR="00842DD6" w:rsidRDefault="00842DD6" w:rsidP="00842DD6">
            <w:pPr>
              <w:jc w:val="both"/>
              <w:rPr>
                <w:sz w:val="22"/>
                <w:szCs w:val="22"/>
                <w:lang w:eastAsia="en-US"/>
              </w:rPr>
            </w:pPr>
            <w:r>
              <w:rPr>
                <w:sz w:val="22"/>
                <w:szCs w:val="22"/>
                <w:lang w:eastAsia="en-US"/>
              </w:rPr>
              <w:t xml:space="preserve">Российская Федерация, Пензенская область, </w:t>
            </w:r>
            <w:proofErr w:type="spellStart"/>
            <w:r>
              <w:rPr>
                <w:sz w:val="22"/>
                <w:szCs w:val="22"/>
                <w:lang w:eastAsia="en-US"/>
              </w:rPr>
              <w:t>г</w:t>
            </w:r>
            <w:proofErr w:type="gramStart"/>
            <w:r>
              <w:rPr>
                <w:sz w:val="22"/>
                <w:szCs w:val="22"/>
                <w:lang w:eastAsia="en-US"/>
              </w:rPr>
              <w:t>.П</w:t>
            </w:r>
            <w:proofErr w:type="gramEnd"/>
            <w:r>
              <w:rPr>
                <w:sz w:val="22"/>
                <w:szCs w:val="22"/>
                <w:lang w:eastAsia="en-US"/>
              </w:rPr>
              <w:t>енза</w:t>
            </w:r>
            <w:proofErr w:type="spellEnd"/>
            <w:r>
              <w:rPr>
                <w:sz w:val="22"/>
                <w:szCs w:val="22"/>
                <w:lang w:eastAsia="en-US"/>
              </w:rPr>
              <w:t xml:space="preserve">, ул. Шмидта, 4, </w:t>
            </w:r>
            <w:proofErr w:type="spellStart"/>
            <w:r>
              <w:rPr>
                <w:sz w:val="22"/>
                <w:szCs w:val="22"/>
                <w:lang w:eastAsia="en-US"/>
              </w:rPr>
              <w:t>каб</w:t>
            </w:r>
            <w:proofErr w:type="spellEnd"/>
            <w:r>
              <w:rPr>
                <w:sz w:val="22"/>
                <w:szCs w:val="22"/>
                <w:lang w:eastAsia="en-US"/>
              </w:rPr>
              <w:t xml:space="preserve">. 201. </w:t>
            </w:r>
          </w:p>
          <w:p w:rsidR="00842DD6" w:rsidRDefault="00842DD6" w:rsidP="00842DD6">
            <w:pPr>
              <w:jc w:val="both"/>
              <w:rPr>
                <w:sz w:val="22"/>
                <w:szCs w:val="22"/>
                <w:lang w:eastAsia="en-US"/>
              </w:rPr>
            </w:pPr>
          </w:p>
        </w:tc>
      </w:tr>
      <w:tr w:rsidR="00842DD6" w:rsidTr="002E3F80">
        <w:tc>
          <w:tcPr>
            <w:tcW w:w="567" w:type="dxa"/>
            <w:tcBorders>
              <w:top w:val="single" w:sz="6" w:space="0" w:color="auto"/>
              <w:left w:val="single" w:sz="6" w:space="0" w:color="auto"/>
              <w:bottom w:val="single" w:sz="6" w:space="0" w:color="auto"/>
              <w:right w:val="single" w:sz="6" w:space="0" w:color="auto"/>
            </w:tcBorders>
          </w:tcPr>
          <w:p w:rsidR="00842DD6" w:rsidRPr="00842DD6" w:rsidRDefault="001E3108">
            <w:pPr>
              <w:spacing w:line="276" w:lineRule="auto"/>
              <w:rPr>
                <w:sz w:val="22"/>
                <w:szCs w:val="22"/>
                <w:lang w:eastAsia="en-US"/>
              </w:rPr>
            </w:pPr>
            <w:r>
              <w:rPr>
                <w:sz w:val="22"/>
                <w:szCs w:val="22"/>
                <w:lang w:eastAsia="en-US"/>
              </w:rPr>
              <w:t>8</w:t>
            </w:r>
            <w:r w:rsidR="00842DD6">
              <w:rPr>
                <w:sz w:val="22"/>
                <w:szCs w:val="22"/>
                <w:lang w:eastAsia="en-US"/>
              </w:rPr>
              <w:t>.3</w:t>
            </w:r>
          </w:p>
        </w:tc>
        <w:tc>
          <w:tcPr>
            <w:tcW w:w="2268" w:type="dxa"/>
            <w:tcBorders>
              <w:top w:val="single" w:sz="6" w:space="0" w:color="auto"/>
              <w:left w:val="single" w:sz="6" w:space="0" w:color="auto"/>
              <w:bottom w:val="single" w:sz="6" w:space="0" w:color="auto"/>
              <w:right w:val="single" w:sz="6" w:space="0" w:color="auto"/>
            </w:tcBorders>
          </w:tcPr>
          <w:p w:rsidR="00842DD6" w:rsidRDefault="00842DD6">
            <w:pPr>
              <w:spacing w:line="276" w:lineRule="auto"/>
              <w:rPr>
                <w:sz w:val="22"/>
                <w:szCs w:val="22"/>
                <w:lang w:eastAsia="en-US"/>
              </w:rPr>
            </w:pPr>
            <w:r>
              <w:rPr>
                <w:sz w:val="22"/>
                <w:szCs w:val="22"/>
                <w:lang w:eastAsia="en-US"/>
              </w:rPr>
              <w:t>Порядок предоставления документации об аукционе</w:t>
            </w:r>
          </w:p>
        </w:tc>
        <w:tc>
          <w:tcPr>
            <w:tcW w:w="6804" w:type="dxa"/>
            <w:tcBorders>
              <w:top w:val="single" w:sz="6" w:space="0" w:color="auto"/>
              <w:left w:val="single" w:sz="6" w:space="0" w:color="auto"/>
              <w:bottom w:val="single" w:sz="6" w:space="0" w:color="auto"/>
              <w:right w:val="single" w:sz="6" w:space="0" w:color="auto"/>
            </w:tcBorders>
          </w:tcPr>
          <w:p w:rsidR="00842DD6" w:rsidRDefault="00842DD6" w:rsidP="004F7ACF">
            <w:pPr>
              <w:jc w:val="both"/>
              <w:rPr>
                <w:sz w:val="22"/>
                <w:szCs w:val="22"/>
                <w:lang w:eastAsia="en-US"/>
              </w:rPr>
            </w:pPr>
            <w:r>
              <w:rPr>
                <w:sz w:val="22"/>
                <w:szCs w:val="22"/>
                <w:lang w:eastAsia="en-US"/>
              </w:rPr>
              <w:t xml:space="preserve">Документация об аукционе предоставляется бесплатно, на основании заявления любого заинтересованного лица, поданного в письменной форме, в течение двух рабочих дней </w:t>
            </w:r>
            <w:proofErr w:type="gramStart"/>
            <w:r>
              <w:rPr>
                <w:sz w:val="22"/>
                <w:szCs w:val="22"/>
                <w:lang w:eastAsia="en-US"/>
              </w:rPr>
              <w:t>с даты получения</w:t>
            </w:r>
            <w:proofErr w:type="gramEnd"/>
            <w:r>
              <w:rPr>
                <w:sz w:val="22"/>
                <w:szCs w:val="22"/>
                <w:lang w:eastAsia="en-US"/>
              </w:rPr>
              <w:t xml:space="preserve"> соответствующего заявления.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pPr>
              <w:spacing w:line="276" w:lineRule="auto"/>
              <w:rPr>
                <w:lang w:eastAsia="en-US"/>
              </w:rPr>
            </w:pPr>
            <w:r>
              <w:rPr>
                <w:sz w:val="22"/>
                <w:szCs w:val="22"/>
                <w:lang w:eastAsia="en-US"/>
              </w:rPr>
              <w:t>8</w:t>
            </w:r>
            <w:r w:rsidR="00B071E5">
              <w:rPr>
                <w:sz w:val="22"/>
                <w:szCs w:val="22"/>
                <w:lang w:eastAsia="en-US"/>
              </w:rPr>
              <w:t>.</w:t>
            </w:r>
            <w:r w:rsidR="004F7ACF">
              <w:rPr>
                <w:sz w:val="22"/>
                <w:szCs w:val="22"/>
                <w:lang w:eastAsia="en-US"/>
              </w:rPr>
              <w:t>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Официальный сайт, на котором размещена документация</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B254DA">
            <w:pPr>
              <w:spacing w:line="276" w:lineRule="auto"/>
              <w:jc w:val="both"/>
              <w:rPr>
                <w:rStyle w:val="a3"/>
                <w:sz w:val="22"/>
                <w:szCs w:val="22"/>
                <w:lang w:eastAsia="en-US"/>
              </w:rPr>
            </w:pPr>
            <w:hyperlink r:id="rId9" w:history="1">
              <w:r w:rsidR="00663674">
                <w:rPr>
                  <w:rStyle w:val="a3"/>
                  <w:sz w:val="22"/>
                  <w:szCs w:val="22"/>
                  <w:lang w:val="en-US" w:eastAsia="en-US"/>
                </w:rPr>
                <w:t>http</w:t>
              </w:r>
              <w:r w:rsidR="00663674" w:rsidRPr="006A3408">
                <w:rPr>
                  <w:rStyle w:val="a3"/>
                  <w:sz w:val="22"/>
                  <w:szCs w:val="22"/>
                  <w:lang w:eastAsia="en-US"/>
                </w:rPr>
                <w:t>://</w:t>
              </w:r>
              <w:proofErr w:type="spellStart"/>
              <w:r w:rsidR="00663674">
                <w:rPr>
                  <w:rStyle w:val="a3"/>
                  <w:sz w:val="22"/>
                  <w:szCs w:val="22"/>
                  <w:lang w:val="en-US" w:eastAsia="en-US"/>
                </w:rPr>
                <w:t>torgi</w:t>
              </w:r>
              <w:proofErr w:type="spellEnd"/>
              <w:r w:rsidR="00663674" w:rsidRPr="006A3408">
                <w:rPr>
                  <w:rStyle w:val="a3"/>
                  <w:sz w:val="22"/>
                  <w:szCs w:val="22"/>
                  <w:lang w:eastAsia="en-US"/>
                </w:rPr>
                <w:t>.</w:t>
              </w:r>
              <w:proofErr w:type="spellStart"/>
              <w:r w:rsidR="00663674">
                <w:rPr>
                  <w:rStyle w:val="a3"/>
                  <w:sz w:val="22"/>
                  <w:szCs w:val="22"/>
                  <w:lang w:val="en-US" w:eastAsia="en-US"/>
                </w:rPr>
                <w:t>gov</w:t>
              </w:r>
              <w:proofErr w:type="spellEnd"/>
              <w:r w:rsidR="00663674" w:rsidRPr="006A3408">
                <w:rPr>
                  <w:rStyle w:val="a3"/>
                  <w:sz w:val="22"/>
                  <w:szCs w:val="22"/>
                  <w:lang w:eastAsia="en-US"/>
                </w:rPr>
                <w:t>.</w:t>
              </w:r>
              <w:proofErr w:type="spellStart"/>
              <w:r w:rsidR="00663674">
                <w:rPr>
                  <w:rStyle w:val="a3"/>
                  <w:sz w:val="22"/>
                  <w:szCs w:val="22"/>
                  <w:lang w:val="en-US" w:eastAsia="en-US"/>
                </w:rPr>
                <w:t>ru</w:t>
              </w:r>
              <w:proofErr w:type="spellEnd"/>
            </w:hyperlink>
          </w:p>
          <w:p w:rsidR="000C2EAE" w:rsidRDefault="000C2EAE">
            <w:pPr>
              <w:spacing w:line="276" w:lineRule="auto"/>
              <w:jc w:val="both"/>
              <w:rPr>
                <w:rStyle w:val="a3"/>
                <w:sz w:val="22"/>
                <w:szCs w:val="22"/>
                <w:lang w:eastAsia="en-US"/>
              </w:rPr>
            </w:pPr>
          </w:p>
          <w:p w:rsidR="000C2EAE" w:rsidRPr="000C2EAE" w:rsidRDefault="000C2EAE">
            <w:pPr>
              <w:spacing w:line="276" w:lineRule="auto"/>
              <w:jc w:val="both"/>
              <w:rPr>
                <w:lang w:eastAsia="en-US"/>
              </w:rPr>
            </w:pPr>
            <w:r>
              <w:rPr>
                <w:sz w:val="22"/>
                <w:szCs w:val="22"/>
                <w:lang w:eastAsia="en-US"/>
              </w:rPr>
              <w:t xml:space="preserve">и на </w:t>
            </w:r>
            <w:r w:rsidRPr="00EA10C0">
              <w:rPr>
                <w:color w:val="000000"/>
                <w:sz w:val="22"/>
                <w:szCs w:val="22"/>
                <w:shd w:val="clear" w:color="auto" w:fill="FFFFFF"/>
              </w:rPr>
              <w:t>официальном сайте ГАУ "МФЦ" по адресу </w:t>
            </w:r>
            <w:hyperlink r:id="rId10" w:tgtFrame="_blank" w:history="1">
              <w:r w:rsidRPr="00EA10C0">
                <w:rPr>
                  <w:rStyle w:val="a3"/>
                  <w:sz w:val="22"/>
                  <w:szCs w:val="22"/>
                  <w:shd w:val="clear" w:color="auto" w:fill="FFFFFF"/>
                </w:rPr>
                <w:t>https://penza.mdocs.ru/</w:t>
              </w:r>
            </w:hyperlink>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Default="001E3108">
            <w:pPr>
              <w:spacing w:line="276" w:lineRule="auto"/>
              <w:rPr>
                <w:sz w:val="22"/>
                <w:szCs w:val="22"/>
                <w:lang w:eastAsia="en-US"/>
              </w:rPr>
            </w:pPr>
            <w:r>
              <w:rPr>
                <w:sz w:val="22"/>
                <w:szCs w:val="22"/>
                <w:lang w:eastAsia="en-US"/>
              </w:rPr>
              <w:t>8</w:t>
            </w:r>
            <w:r w:rsidR="00B071E5">
              <w:rPr>
                <w:sz w:val="22"/>
                <w:szCs w:val="22"/>
                <w:lang w:eastAsia="en-US"/>
              </w:rPr>
              <w:t>.5</w:t>
            </w:r>
          </w:p>
        </w:tc>
        <w:tc>
          <w:tcPr>
            <w:tcW w:w="2268" w:type="dxa"/>
            <w:tcBorders>
              <w:top w:val="single" w:sz="6" w:space="0" w:color="auto"/>
              <w:left w:val="single" w:sz="6" w:space="0" w:color="auto"/>
              <w:bottom w:val="single" w:sz="6" w:space="0" w:color="auto"/>
              <w:right w:val="single" w:sz="6" w:space="0" w:color="auto"/>
            </w:tcBorders>
          </w:tcPr>
          <w:p w:rsidR="00B071E5" w:rsidRDefault="00B071E5">
            <w:pPr>
              <w:spacing w:line="276" w:lineRule="auto"/>
              <w:rPr>
                <w:sz w:val="22"/>
                <w:szCs w:val="22"/>
                <w:lang w:eastAsia="en-US"/>
              </w:rPr>
            </w:pPr>
            <w:r>
              <w:rPr>
                <w:sz w:val="22"/>
                <w:szCs w:val="22"/>
                <w:lang w:eastAsia="en-US"/>
              </w:rPr>
              <w:t>Плата за предоставление документации</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11687E">
            <w:pPr>
              <w:jc w:val="both"/>
              <w:rPr>
                <w:bCs/>
                <w:color w:val="0070C0"/>
                <w:sz w:val="22"/>
                <w:szCs w:val="22"/>
                <w:lang w:eastAsia="en-US"/>
              </w:rPr>
            </w:pPr>
            <w:r>
              <w:rPr>
                <w:bCs/>
                <w:color w:val="0070C0"/>
                <w:sz w:val="22"/>
                <w:szCs w:val="22"/>
                <w:lang w:eastAsia="en-US"/>
              </w:rPr>
              <w:t xml:space="preserve">не </w:t>
            </w:r>
            <w:proofErr w:type="gramStart"/>
            <w:r>
              <w:rPr>
                <w:bCs/>
                <w:color w:val="0070C0"/>
                <w:sz w:val="22"/>
                <w:szCs w:val="22"/>
                <w:lang w:eastAsia="en-US"/>
              </w:rPr>
              <w:t>установлена</w:t>
            </w:r>
            <w:proofErr w:type="gramEnd"/>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Default="001E3108">
            <w:pPr>
              <w:spacing w:line="276" w:lineRule="auto"/>
              <w:rPr>
                <w:sz w:val="22"/>
                <w:szCs w:val="22"/>
                <w:lang w:eastAsia="en-US"/>
              </w:rPr>
            </w:pPr>
            <w:r>
              <w:rPr>
                <w:sz w:val="22"/>
                <w:szCs w:val="22"/>
                <w:lang w:eastAsia="en-US"/>
              </w:rPr>
              <w:t>9</w:t>
            </w:r>
          </w:p>
        </w:tc>
        <w:tc>
          <w:tcPr>
            <w:tcW w:w="2268" w:type="dxa"/>
            <w:tcBorders>
              <w:top w:val="single" w:sz="6" w:space="0" w:color="auto"/>
              <w:left w:val="single" w:sz="6" w:space="0" w:color="auto"/>
              <w:bottom w:val="single" w:sz="6" w:space="0" w:color="auto"/>
              <w:right w:val="single" w:sz="6" w:space="0" w:color="auto"/>
            </w:tcBorders>
          </w:tcPr>
          <w:p w:rsidR="00B071E5" w:rsidRDefault="00B071E5">
            <w:pPr>
              <w:spacing w:line="276" w:lineRule="auto"/>
              <w:rPr>
                <w:sz w:val="22"/>
                <w:szCs w:val="22"/>
                <w:lang w:eastAsia="en-US"/>
              </w:rPr>
            </w:pPr>
            <w:r>
              <w:rPr>
                <w:sz w:val="22"/>
                <w:szCs w:val="22"/>
                <w:lang w:eastAsia="en-US"/>
              </w:rPr>
              <w:t>Требование о внесении задатка, а также размер задатка</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11687E">
            <w:pPr>
              <w:jc w:val="both"/>
              <w:rPr>
                <w:bCs/>
                <w:color w:val="0070C0"/>
                <w:sz w:val="22"/>
                <w:szCs w:val="22"/>
                <w:lang w:eastAsia="en-US"/>
              </w:rPr>
            </w:pPr>
            <w:r>
              <w:rPr>
                <w:bCs/>
                <w:color w:val="0070C0"/>
                <w:sz w:val="22"/>
                <w:szCs w:val="22"/>
                <w:lang w:eastAsia="en-US"/>
              </w:rPr>
              <w:t>не установлено</w:t>
            </w:r>
          </w:p>
        </w:tc>
      </w:tr>
      <w:tr w:rsidR="00B071E5" w:rsidTr="002E3F80">
        <w:tc>
          <w:tcPr>
            <w:tcW w:w="567" w:type="dxa"/>
            <w:tcBorders>
              <w:top w:val="single" w:sz="6" w:space="0" w:color="auto"/>
              <w:left w:val="single" w:sz="6" w:space="0" w:color="auto"/>
              <w:bottom w:val="single" w:sz="6" w:space="0" w:color="auto"/>
              <w:right w:val="single" w:sz="6" w:space="0" w:color="auto"/>
            </w:tcBorders>
          </w:tcPr>
          <w:p w:rsidR="00B071E5" w:rsidRDefault="001E3108">
            <w:pPr>
              <w:spacing w:line="276" w:lineRule="auto"/>
              <w:rPr>
                <w:sz w:val="22"/>
                <w:szCs w:val="22"/>
                <w:lang w:eastAsia="en-US"/>
              </w:rPr>
            </w:pPr>
            <w:r>
              <w:rPr>
                <w:sz w:val="22"/>
                <w:szCs w:val="22"/>
                <w:lang w:eastAsia="en-US"/>
              </w:rPr>
              <w:t>10</w:t>
            </w:r>
          </w:p>
        </w:tc>
        <w:tc>
          <w:tcPr>
            <w:tcW w:w="2268" w:type="dxa"/>
            <w:tcBorders>
              <w:top w:val="single" w:sz="6" w:space="0" w:color="auto"/>
              <w:left w:val="single" w:sz="6" w:space="0" w:color="auto"/>
              <w:bottom w:val="single" w:sz="6" w:space="0" w:color="auto"/>
              <w:right w:val="single" w:sz="6" w:space="0" w:color="auto"/>
            </w:tcBorders>
          </w:tcPr>
          <w:p w:rsidR="00B071E5" w:rsidRDefault="00B071E5" w:rsidP="00B071E5">
            <w:pPr>
              <w:spacing w:line="276" w:lineRule="auto"/>
              <w:rPr>
                <w:sz w:val="22"/>
                <w:szCs w:val="22"/>
                <w:lang w:eastAsia="en-US"/>
              </w:rPr>
            </w:pPr>
            <w:r>
              <w:rPr>
                <w:sz w:val="22"/>
                <w:szCs w:val="22"/>
                <w:lang w:eastAsia="en-US"/>
              </w:rPr>
              <w:t>Срок, в который организатор аукциона вправе отказаться от проведения аукциона</w:t>
            </w:r>
          </w:p>
        </w:tc>
        <w:tc>
          <w:tcPr>
            <w:tcW w:w="6804" w:type="dxa"/>
            <w:tcBorders>
              <w:top w:val="single" w:sz="6" w:space="0" w:color="auto"/>
              <w:left w:val="single" w:sz="6" w:space="0" w:color="auto"/>
              <w:bottom w:val="single" w:sz="6" w:space="0" w:color="auto"/>
              <w:right w:val="single" w:sz="6" w:space="0" w:color="auto"/>
            </w:tcBorders>
          </w:tcPr>
          <w:p w:rsidR="00B071E5" w:rsidRDefault="00B071E5" w:rsidP="00984AE7">
            <w:pPr>
              <w:jc w:val="both"/>
              <w:rPr>
                <w:sz w:val="22"/>
                <w:szCs w:val="22"/>
                <w:lang w:eastAsia="en-US"/>
              </w:rPr>
            </w:pPr>
            <w:r>
              <w:rPr>
                <w:bCs/>
                <w:color w:val="0070C0"/>
                <w:sz w:val="22"/>
                <w:szCs w:val="22"/>
                <w:lang w:eastAsia="en-US"/>
              </w:rPr>
              <w:t xml:space="preserve">с </w:t>
            </w:r>
            <w:r w:rsidR="00D15CD3">
              <w:rPr>
                <w:bCs/>
                <w:color w:val="0070C0"/>
                <w:sz w:val="22"/>
                <w:szCs w:val="22"/>
                <w:lang w:eastAsia="en-US"/>
              </w:rPr>
              <w:t>2</w:t>
            </w:r>
            <w:r w:rsidR="00C85826">
              <w:rPr>
                <w:bCs/>
                <w:color w:val="0070C0"/>
                <w:sz w:val="22"/>
                <w:szCs w:val="22"/>
                <w:lang w:eastAsia="en-US"/>
              </w:rPr>
              <w:t>1сентября</w:t>
            </w:r>
            <w:r>
              <w:rPr>
                <w:bCs/>
                <w:color w:val="0070C0"/>
                <w:sz w:val="22"/>
                <w:szCs w:val="22"/>
                <w:lang w:eastAsia="en-US"/>
              </w:rPr>
              <w:t xml:space="preserve"> </w:t>
            </w:r>
            <w:r>
              <w:rPr>
                <w:sz w:val="22"/>
                <w:szCs w:val="22"/>
                <w:lang w:eastAsia="en-US"/>
              </w:rPr>
              <w:t xml:space="preserve">до </w:t>
            </w:r>
            <w:r w:rsidR="00C85826">
              <w:rPr>
                <w:color w:val="548DD4" w:themeColor="text2" w:themeTint="99"/>
                <w:sz w:val="22"/>
                <w:szCs w:val="22"/>
                <w:lang w:eastAsia="en-US"/>
              </w:rPr>
              <w:t>6</w:t>
            </w:r>
            <w:r w:rsidRPr="00320801">
              <w:rPr>
                <w:color w:val="548DD4" w:themeColor="text2" w:themeTint="99"/>
                <w:sz w:val="22"/>
                <w:szCs w:val="22"/>
                <w:lang w:eastAsia="en-US"/>
              </w:rPr>
              <w:t xml:space="preserve"> </w:t>
            </w:r>
            <w:r w:rsidR="00C85826">
              <w:rPr>
                <w:color w:val="548DD4" w:themeColor="text2" w:themeTint="99"/>
                <w:sz w:val="22"/>
                <w:szCs w:val="22"/>
                <w:lang w:eastAsia="en-US"/>
              </w:rPr>
              <w:t>октября</w:t>
            </w:r>
            <w:r w:rsidRPr="00320801">
              <w:rPr>
                <w:color w:val="548DD4" w:themeColor="text2" w:themeTint="99"/>
                <w:sz w:val="22"/>
                <w:szCs w:val="22"/>
                <w:lang w:eastAsia="en-US"/>
              </w:rPr>
              <w:t xml:space="preserve"> 202</w:t>
            </w:r>
            <w:r w:rsidR="004B3649">
              <w:rPr>
                <w:color w:val="548DD4" w:themeColor="text2" w:themeTint="99"/>
                <w:sz w:val="22"/>
                <w:szCs w:val="22"/>
                <w:lang w:eastAsia="en-US"/>
              </w:rPr>
              <w:t>3</w:t>
            </w:r>
            <w:r w:rsidRPr="00320801">
              <w:rPr>
                <w:color w:val="548DD4" w:themeColor="text2" w:themeTint="99"/>
                <w:sz w:val="22"/>
                <w:szCs w:val="22"/>
                <w:lang w:eastAsia="en-US"/>
              </w:rPr>
              <w:t xml:space="preserve"> </w:t>
            </w:r>
            <w:r>
              <w:rPr>
                <w:sz w:val="22"/>
                <w:szCs w:val="22"/>
                <w:lang w:eastAsia="en-US"/>
              </w:rPr>
              <w:t>года</w:t>
            </w:r>
          </w:p>
          <w:p w:rsidR="000C2EAE" w:rsidRDefault="000C2EAE" w:rsidP="00984AE7">
            <w:pPr>
              <w:jc w:val="both"/>
              <w:rPr>
                <w:sz w:val="22"/>
                <w:szCs w:val="22"/>
                <w:lang w:eastAsia="en-US"/>
              </w:rPr>
            </w:pPr>
          </w:p>
          <w:p w:rsidR="000C2EAE" w:rsidRDefault="000C2EAE" w:rsidP="00984AE7">
            <w:pPr>
              <w:jc w:val="both"/>
              <w:rPr>
                <w:sz w:val="22"/>
                <w:szCs w:val="22"/>
                <w:lang w:eastAsia="en-US"/>
              </w:rPr>
            </w:pPr>
          </w:p>
          <w:p w:rsidR="000C2EAE" w:rsidRDefault="000C2EAE" w:rsidP="00984AE7">
            <w:pPr>
              <w:jc w:val="both"/>
              <w:rPr>
                <w:bCs/>
                <w:color w:val="0070C0"/>
                <w:sz w:val="22"/>
                <w:szCs w:val="22"/>
                <w:lang w:eastAsia="en-US"/>
              </w:rPr>
            </w:pPr>
            <w:r>
              <w:rPr>
                <w:sz w:val="22"/>
                <w:szCs w:val="22"/>
                <w:lang w:eastAsia="en-US"/>
              </w:rPr>
              <w:t xml:space="preserve">(не </w:t>
            </w:r>
            <w:proofErr w:type="gramStart"/>
            <w:r>
              <w:rPr>
                <w:sz w:val="22"/>
                <w:szCs w:val="22"/>
                <w:lang w:eastAsia="en-US"/>
              </w:rPr>
              <w:t>позднее</w:t>
            </w:r>
            <w:proofErr w:type="gramEnd"/>
            <w:r>
              <w:rPr>
                <w:sz w:val="22"/>
                <w:szCs w:val="22"/>
                <w:lang w:eastAsia="en-US"/>
              </w:rPr>
              <w:t xml:space="preserve"> чем за пять дней до даты окончания подачи заявок)</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2E3F80" w:rsidP="001E3108">
            <w:pPr>
              <w:spacing w:line="276" w:lineRule="auto"/>
              <w:rPr>
                <w:sz w:val="22"/>
                <w:szCs w:val="22"/>
                <w:lang w:eastAsia="en-US"/>
              </w:rPr>
            </w:pPr>
            <w:r>
              <w:rPr>
                <w:sz w:val="22"/>
                <w:szCs w:val="22"/>
                <w:lang w:eastAsia="en-US"/>
              </w:rPr>
              <w:t>1</w:t>
            </w:r>
            <w:r w:rsidR="001E3108">
              <w:rPr>
                <w:sz w:val="22"/>
                <w:szCs w:val="22"/>
                <w:lang w:eastAsia="en-US"/>
              </w:rPr>
              <w:t>1</w:t>
            </w:r>
            <w:r w:rsidR="00835B6F">
              <w:rPr>
                <w:sz w:val="22"/>
                <w:szCs w:val="22"/>
                <w:lang w:eastAsia="en-US"/>
              </w:rPr>
              <w:t>.</w:t>
            </w:r>
          </w:p>
        </w:tc>
        <w:tc>
          <w:tcPr>
            <w:tcW w:w="9072" w:type="dxa"/>
            <w:gridSpan w:val="2"/>
            <w:tcBorders>
              <w:top w:val="single" w:sz="6" w:space="0" w:color="auto"/>
              <w:left w:val="single" w:sz="6" w:space="0" w:color="auto"/>
              <w:bottom w:val="single" w:sz="6" w:space="0" w:color="auto"/>
              <w:right w:val="single" w:sz="6" w:space="0" w:color="auto"/>
            </w:tcBorders>
          </w:tcPr>
          <w:p w:rsidR="00835B6F" w:rsidRDefault="00835B6F" w:rsidP="0011687E">
            <w:pPr>
              <w:jc w:val="both"/>
              <w:rPr>
                <w:bCs/>
                <w:color w:val="0070C0"/>
                <w:sz w:val="22"/>
                <w:szCs w:val="22"/>
                <w:lang w:eastAsia="en-US"/>
              </w:rPr>
            </w:pPr>
            <w:r>
              <w:rPr>
                <w:sz w:val="22"/>
                <w:szCs w:val="22"/>
                <w:lang w:eastAsia="en-US"/>
              </w:rPr>
              <w:t>Требования к содержанию, составу и форме заявки на участие в аукционе и инструкция по ее заполнению</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2E3F80" w:rsidP="001E3108">
            <w:pPr>
              <w:spacing w:line="276" w:lineRule="auto"/>
              <w:rPr>
                <w:sz w:val="22"/>
                <w:szCs w:val="22"/>
                <w:lang w:eastAsia="en-US"/>
              </w:rPr>
            </w:pPr>
            <w:r>
              <w:rPr>
                <w:sz w:val="22"/>
                <w:szCs w:val="22"/>
                <w:lang w:eastAsia="en-US"/>
              </w:rPr>
              <w:t>1</w:t>
            </w:r>
            <w:r w:rsidR="001E3108">
              <w:rPr>
                <w:sz w:val="22"/>
                <w:szCs w:val="22"/>
                <w:lang w:eastAsia="en-US"/>
              </w:rPr>
              <w:t>1</w:t>
            </w:r>
            <w:r>
              <w:rPr>
                <w:sz w:val="22"/>
                <w:szCs w:val="22"/>
                <w:lang w:eastAsia="en-US"/>
              </w:rPr>
              <w:t>.1</w:t>
            </w:r>
          </w:p>
        </w:tc>
        <w:tc>
          <w:tcPr>
            <w:tcW w:w="2268" w:type="dxa"/>
            <w:tcBorders>
              <w:top w:val="single" w:sz="6" w:space="0" w:color="auto"/>
              <w:left w:val="single" w:sz="6" w:space="0" w:color="auto"/>
              <w:bottom w:val="single" w:sz="6" w:space="0" w:color="auto"/>
              <w:right w:val="single" w:sz="6" w:space="0" w:color="auto"/>
            </w:tcBorders>
          </w:tcPr>
          <w:p w:rsidR="00835B6F" w:rsidRDefault="002E3F80">
            <w:pPr>
              <w:spacing w:line="276" w:lineRule="auto"/>
              <w:rPr>
                <w:sz w:val="22"/>
                <w:szCs w:val="22"/>
                <w:lang w:eastAsia="en-US"/>
              </w:rPr>
            </w:pPr>
            <w:r>
              <w:rPr>
                <w:sz w:val="22"/>
                <w:szCs w:val="22"/>
                <w:lang w:eastAsia="en-US"/>
              </w:rPr>
              <w:t>Содержание и состав заявки</w:t>
            </w:r>
          </w:p>
        </w:tc>
        <w:tc>
          <w:tcPr>
            <w:tcW w:w="6804" w:type="dxa"/>
            <w:tcBorders>
              <w:top w:val="single" w:sz="6" w:space="0" w:color="auto"/>
              <w:left w:val="single" w:sz="6" w:space="0" w:color="auto"/>
              <w:bottom w:val="single" w:sz="6" w:space="0" w:color="auto"/>
              <w:right w:val="single" w:sz="6" w:space="0" w:color="auto"/>
            </w:tcBorders>
          </w:tcPr>
          <w:p w:rsidR="00835B6F" w:rsidRDefault="00954A88" w:rsidP="00954A88">
            <w:pPr>
              <w:jc w:val="both"/>
              <w:rPr>
                <w:bCs/>
                <w:color w:val="0070C0"/>
                <w:sz w:val="22"/>
                <w:szCs w:val="22"/>
                <w:lang w:eastAsia="en-US"/>
              </w:rPr>
            </w:pPr>
            <w:r>
              <w:rPr>
                <w:bCs/>
                <w:color w:val="0070C0"/>
                <w:sz w:val="22"/>
                <w:szCs w:val="22"/>
                <w:lang w:eastAsia="en-US"/>
              </w:rPr>
              <w:t xml:space="preserve">представлены в </w:t>
            </w:r>
            <w:r w:rsidR="002E3F80">
              <w:rPr>
                <w:bCs/>
                <w:color w:val="0070C0"/>
                <w:sz w:val="22"/>
                <w:szCs w:val="22"/>
                <w:lang w:eastAsia="en-US"/>
              </w:rPr>
              <w:t>п</w:t>
            </w:r>
            <w:r>
              <w:rPr>
                <w:bCs/>
                <w:color w:val="0070C0"/>
                <w:sz w:val="22"/>
                <w:szCs w:val="22"/>
                <w:lang w:eastAsia="en-US"/>
              </w:rPr>
              <w:t xml:space="preserve">ункте </w:t>
            </w:r>
            <w:r w:rsidR="002E3F80">
              <w:rPr>
                <w:bCs/>
                <w:color w:val="0070C0"/>
                <w:sz w:val="22"/>
                <w:szCs w:val="22"/>
                <w:lang w:eastAsia="en-US"/>
              </w:rPr>
              <w:t xml:space="preserve">6.2 раздела 6 </w:t>
            </w:r>
            <w:r w:rsidR="00B3486F">
              <w:rPr>
                <w:bCs/>
                <w:color w:val="0070C0"/>
                <w:sz w:val="22"/>
                <w:szCs w:val="22"/>
                <w:lang w:eastAsia="en-US"/>
              </w:rPr>
              <w:t>аукционной документации</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2E3F80" w:rsidP="001E3108">
            <w:pPr>
              <w:spacing w:line="276" w:lineRule="auto"/>
              <w:rPr>
                <w:sz w:val="22"/>
                <w:szCs w:val="22"/>
                <w:lang w:eastAsia="en-US"/>
              </w:rPr>
            </w:pPr>
            <w:r>
              <w:rPr>
                <w:sz w:val="22"/>
                <w:szCs w:val="22"/>
                <w:lang w:eastAsia="en-US"/>
              </w:rPr>
              <w:t>1</w:t>
            </w:r>
            <w:r w:rsidR="001E3108">
              <w:rPr>
                <w:sz w:val="22"/>
                <w:szCs w:val="22"/>
                <w:lang w:eastAsia="en-US"/>
              </w:rPr>
              <w:t>1</w:t>
            </w:r>
            <w:r>
              <w:rPr>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tcPr>
          <w:p w:rsidR="00835B6F" w:rsidRDefault="002E3F80">
            <w:pPr>
              <w:spacing w:line="276" w:lineRule="auto"/>
              <w:rPr>
                <w:sz w:val="22"/>
                <w:szCs w:val="22"/>
                <w:lang w:eastAsia="en-US"/>
              </w:rPr>
            </w:pPr>
            <w:r>
              <w:rPr>
                <w:sz w:val="22"/>
                <w:szCs w:val="22"/>
                <w:lang w:eastAsia="en-US"/>
              </w:rPr>
              <w:t>Форма заявки и инструкция по ее заполнению</w:t>
            </w:r>
          </w:p>
        </w:tc>
        <w:tc>
          <w:tcPr>
            <w:tcW w:w="6804" w:type="dxa"/>
            <w:tcBorders>
              <w:top w:val="single" w:sz="6" w:space="0" w:color="auto"/>
              <w:left w:val="single" w:sz="6" w:space="0" w:color="auto"/>
              <w:bottom w:val="single" w:sz="6" w:space="0" w:color="auto"/>
              <w:right w:val="single" w:sz="6" w:space="0" w:color="auto"/>
            </w:tcBorders>
          </w:tcPr>
          <w:p w:rsidR="00835B6F" w:rsidRDefault="00954A88" w:rsidP="00954A88">
            <w:pPr>
              <w:jc w:val="both"/>
              <w:rPr>
                <w:bCs/>
                <w:color w:val="0070C0"/>
                <w:sz w:val="22"/>
                <w:szCs w:val="22"/>
                <w:lang w:eastAsia="en-US"/>
              </w:rPr>
            </w:pPr>
            <w:proofErr w:type="gramStart"/>
            <w:r>
              <w:rPr>
                <w:bCs/>
                <w:color w:val="0070C0"/>
                <w:sz w:val="22"/>
                <w:szCs w:val="22"/>
                <w:lang w:eastAsia="en-US"/>
              </w:rPr>
              <w:t>представлена</w:t>
            </w:r>
            <w:proofErr w:type="gramEnd"/>
            <w:r>
              <w:rPr>
                <w:bCs/>
                <w:color w:val="0070C0"/>
                <w:sz w:val="22"/>
                <w:szCs w:val="22"/>
                <w:lang w:eastAsia="en-US"/>
              </w:rPr>
              <w:t xml:space="preserve"> в </w:t>
            </w:r>
            <w:r w:rsidR="002E3F80">
              <w:rPr>
                <w:bCs/>
                <w:color w:val="0070C0"/>
                <w:sz w:val="22"/>
                <w:szCs w:val="22"/>
                <w:lang w:eastAsia="en-US"/>
              </w:rPr>
              <w:t>приложени</w:t>
            </w:r>
            <w:r>
              <w:rPr>
                <w:bCs/>
                <w:color w:val="0070C0"/>
                <w:sz w:val="22"/>
                <w:szCs w:val="22"/>
                <w:lang w:eastAsia="en-US"/>
              </w:rPr>
              <w:t>и</w:t>
            </w:r>
            <w:r w:rsidR="002E3F80">
              <w:rPr>
                <w:bCs/>
                <w:color w:val="0070C0"/>
                <w:sz w:val="22"/>
                <w:szCs w:val="22"/>
                <w:lang w:eastAsia="en-US"/>
              </w:rPr>
              <w:t xml:space="preserve"> 3 к </w:t>
            </w:r>
            <w:r w:rsidR="00B3486F">
              <w:rPr>
                <w:bCs/>
                <w:color w:val="0070C0"/>
                <w:sz w:val="22"/>
                <w:szCs w:val="22"/>
                <w:lang w:eastAsia="en-US"/>
              </w:rPr>
              <w:t>аукционной д</w:t>
            </w:r>
            <w:r w:rsidR="002E3F80">
              <w:rPr>
                <w:bCs/>
                <w:color w:val="0070C0"/>
                <w:sz w:val="22"/>
                <w:szCs w:val="22"/>
                <w:lang w:eastAsia="en-US"/>
              </w:rPr>
              <w:t xml:space="preserve">окументации </w:t>
            </w:r>
          </w:p>
        </w:tc>
      </w:tr>
      <w:tr w:rsidR="00835B6F" w:rsidTr="002E3F80">
        <w:tc>
          <w:tcPr>
            <w:tcW w:w="567" w:type="dxa"/>
            <w:tcBorders>
              <w:top w:val="single" w:sz="6" w:space="0" w:color="auto"/>
              <w:left w:val="single" w:sz="6" w:space="0" w:color="auto"/>
              <w:bottom w:val="single" w:sz="6" w:space="0" w:color="auto"/>
              <w:right w:val="single" w:sz="6" w:space="0" w:color="auto"/>
            </w:tcBorders>
          </w:tcPr>
          <w:p w:rsidR="00835B6F" w:rsidRDefault="00835B6F">
            <w:pPr>
              <w:spacing w:line="276" w:lineRule="auto"/>
              <w:rPr>
                <w:sz w:val="22"/>
                <w:szCs w:val="22"/>
                <w:lang w:eastAsia="en-US"/>
              </w:rPr>
            </w:pPr>
          </w:p>
        </w:tc>
        <w:tc>
          <w:tcPr>
            <w:tcW w:w="2268" w:type="dxa"/>
            <w:tcBorders>
              <w:top w:val="single" w:sz="6" w:space="0" w:color="auto"/>
              <w:left w:val="single" w:sz="6" w:space="0" w:color="auto"/>
              <w:bottom w:val="single" w:sz="6" w:space="0" w:color="auto"/>
              <w:right w:val="single" w:sz="6" w:space="0" w:color="auto"/>
            </w:tcBorders>
          </w:tcPr>
          <w:p w:rsidR="00835B6F" w:rsidRDefault="00835B6F">
            <w:pPr>
              <w:spacing w:line="276" w:lineRule="auto"/>
              <w:rPr>
                <w:sz w:val="22"/>
                <w:szCs w:val="22"/>
                <w:lang w:eastAsia="en-US"/>
              </w:rPr>
            </w:pPr>
          </w:p>
        </w:tc>
        <w:tc>
          <w:tcPr>
            <w:tcW w:w="6804" w:type="dxa"/>
            <w:tcBorders>
              <w:top w:val="single" w:sz="6" w:space="0" w:color="auto"/>
              <w:left w:val="single" w:sz="6" w:space="0" w:color="auto"/>
              <w:bottom w:val="single" w:sz="6" w:space="0" w:color="auto"/>
              <w:right w:val="single" w:sz="6" w:space="0" w:color="auto"/>
            </w:tcBorders>
          </w:tcPr>
          <w:p w:rsidR="00835B6F" w:rsidRDefault="00835B6F" w:rsidP="0011687E">
            <w:pPr>
              <w:jc w:val="both"/>
              <w:rPr>
                <w:bCs/>
                <w:color w:val="0070C0"/>
                <w:sz w:val="22"/>
                <w:szCs w:val="22"/>
                <w:lang w:eastAsia="en-US"/>
              </w:rPr>
            </w:pP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835B6F" w:rsidP="001E3108">
            <w:pPr>
              <w:spacing w:line="276" w:lineRule="auto"/>
              <w:rPr>
                <w:lang w:eastAsia="en-US"/>
              </w:rPr>
            </w:pPr>
            <w:r>
              <w:rPr>
                <w:sz w:val="22"/>
                <w:szCs w:val="22"/>
                <w:lang w:eastAsia="en-US"/>
              </w:rPr>
              <w:t>1</w:t>
            </w:r>
            <w:r w:rsidR="001E3108">
              <w:rPr>
                <w:sz w:val="22"/>
                <w:szCs w:val="22"/>
                <w:lang w:eastAsia="en-US"/>
              </w:rPr>
              <w:t>2</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 xml:space="preserve">Величина повышения начальной цены договора (шаг </w:t>
            </w:r>
            <w:r>
              <w:rPr>
                <w:sz w:val="22"/>
                <w:szCs w:val="22"/>
                <w:lang w:eastAsia="en-US"/>
              </w:rPr>
              <w:lastRenderedPageBreak/>
              <w:t>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Pr="00862572" w:rsidRDefault="00AE0852" w:rsidP="0011687E">
            <w:pPr>
              <w:jc w:val="both"/>
              <w:rPr>
                <w:color w:val="00B0F0"/>
                <w:lang w:eastAsia="en-US"/>
              </w:rPr>
            </w:pPr>
            <w:r>
              <w:rPr>
                <w:bCs/>
                <w:color w:val="0070C0"/>
                <w:sz w:val="22"/>
                <w:szCs w:val="22"/>
                <w:lang w:eastAsia="en-US"/>
              </w:rPr>
              <w:lastRenderedPageBreak/>
              <w:t>6</w:t>
            </w:r>
            <w:r w:rsidR="00320801">
              <w:rPr>
                <w:bCs/>
                <w:color w:val="0070C0"/>
                <w:sz w:val="22"/>
                <w:szCs w:val="22"/>
                <w:lang w:eastAsia="en-US"/>
              </w:rPr>
              <w:t>3</w:t>
            </w:r>
            <w:r w:rsidR="00663674" w:rsidRPr="00862572">
              <w:rPr>
                <w:bCs/>
                <w:color w:val="0070C0"/>
                <w:sz w:val="22"/>
                <w:szCs w:val="22"/>
                <w:lang w:eastAsia="en-US"/>
              </w:rPr>
              <w:t xml:space="preserve"> </w:t>
            </w:r>
            <w:r w:rsidR="00BB7BE3" w:rsidRPr="00862572">
              <w:rPr>
                <w:color w:val="0070C0"/>
                <w:sz w:val="22"/>
                <w:szCs w:val="22"/>
                <w:lang w:eastAsia="en-US"/>
              </w:rPr>
              <w:t>(</w:t>
            </w:r>
            <w:r>
              <w:rPr>
                <w:color w:val="0070C0"/>
                <w:sz w:val="22"/>
                <w:szCs w:val="22"/>
                <w:lang w:eastAsia="en-US"/>
              </w:rPr>
              <w:t xml:space="preserve">Шестьдесят </w:t>
            </w:r>
            <w:r w:rsidR="00320801">
              <w:rPr>
                <w:color w:val="0070C0"/>
                <w:sz w:val="22"/>
                <w:szCs w:val="22"/>
                <w:lang w:eastAsia="en-US"/>
              </w:rPr>
              <w:t>три</w:t>
            </w:r>
            <w:r w:rsidR="00BB7BE3" w:rsidRPr="00862572">
              <w:rPr>
                <w:color w:val="0070C0"/>
                <w:sz w:val="22"/>
                <w:szCs w:val="22"/>
                <w:lang w:eastAsia="en-US"/>
              </w:rPr>
              <w:t>) рубл</w:t>
            </w:r>
            <w:r w:rsidR="00320801">
              <w:rPr>
                <w:color w:val="0070C0"/>
                <w:sz w:val="22"/>
                <w:szCs w:val="22"/>
                <w:lang w:eastAsia="en-US"/>
              </w:rPr>
              <w:t>я</w:t>
            </w:r>
            <w:r w:rsidR="00BB7BE3" w:rsidRPr="00862572">
              <w:rPr>
                <w:color w:val="0070C0"/>
                <w:sz w:val="22"/>
                <w:szCs w:val="22"/>
                <w:lang w:eastAsia="en-US"/>
              </w:rPr>
              <w:t xml:space="preserve"> </w:t>
            </w:r>
            <w:r w:rsidR="00320801">
              <w:rPr>
                <w:color w:val="0070C0"/>
                <w:sz w:val="22"/>
                <w:szCs w:val="22"/>
                <w:lang w:eastAsia="en-US"/>
              </w:rPr>
              <w:t>00</w:t>
            </w:r>
            <w:r w:rsidR="00663674" w:rsidRPr="00862572">
              <w:rPr>
                <w:color w:val="0070C0"/>
                <w:sz w:val="22"/>
                <w:szCs w:val="22"/>
                <w:lang w:eastAsia="en-US"/>
              </w:rPr>
              <w:t xml:space="preserve"> копеек </w:t>
            </w:r>
          </w:p>
          <w:p w:rsidR="00663674" w:rsidRDefault="00663674" w:rsidP="0011687E">
            <w:pPr>
              <w:jc w:val="both"/>
              <w:rPr>
                <w:lang w:eastAsia="en-US"/>
              </w:rPr>
            </w:pPr>
            <w:r>
              <w:rPr>
                <w:sz w:val="22"/>
                <w:szCs w:val="22"/>
                <w:lang w:eastAsia="en-US"/>
              </w:rPr>
              <w:t xml:space="preserve">В размере пяти процентов начальной цены лота. В случае если после троекратного объявления последнего предложения о цене договора ни один из участников аукциона не заявил о своем намерении </w:t>
            </w:r>
            <w:r>
              <w:rPr>
                <w:sz w:val="22"/>
                <w:szCs w:val="22"/>
                <w:lang w:eastAsia="en-US"/>
              </w:rPr>
              <w:lastRenderedPageBreak/>
              <w:t>предложить более высокую цену договора, аукционист обязан снизить «шаг аукциона» на 0,5 процента начальной (минимальной) цены лота, но не ниже 0,5 процента начальной (минимальной) цены лота.</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AD080B" w:rsidP="001E3108">
            <w:pPr>
              <w:spacing w:line="276" w:lineRule="auto"/>
              <w:rPr>
                <w:lang w:eastAsia="en-US"/>
              </w:rPr>
            </w:pPr>
            <w:r>
              <w:rPr>
                <w:sz w:val="22"/>
                <w:szCs w:val="22"/>
                <w:lang w:val="en-US" w:eastAsia="en-US"/>
              </w:rPr>
              <w:lastRenderedPageBreak/>
              <w:t>1</w:t>
            </w:r>
            <w:r w:rsidR="001E3108">
              <w:rPr>
                <w:sz w:val="22"/>
                <w:szCs w:val="22"/>
                <w:lang w:eastAsia="en-US"/>
              </w:rPr>
              <w:t>3</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Форма, сроки и порядок оплаты по договору</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color w:val="000000"/>
                <w:lang w:eastAsia="en-US"/>
              </w:rPr>
            </w:pPr>
            <w:r>
              <w:rPr>
                <w:rFonts w:eastAsia="Times New Roman"/>
                <w:color w:val="000000"/>
                <w:sz w:val="22"/>
                <w:szCs w:val="22"/>
                <w:lang w:eastAsia="en-US"/>
              </w:rPr>
              <w:t>Форма оплаты - безналичный расчет.</w:t>
            </w:r>
          </w:p>
          <w:p w:rsidR="00663674" w:rsidRDefault="00663674" w:rsidP="0011687E">
            <w:pPr>
              <w:tabs>
                <w:tab w:val="left" w:pos="900"/>
              </w:tabs>
              <w:jc w:val="both"/>
              <w:rPr>
                <w:color w:val="000000"/>
                <w:lang w:eastAsia="en-US"/>
              </w:rPr>
            </w:pPr>
            <w:r>
              <w:rPr>
                <w:color w:val="000000"/>
                <w:sz w:val="22"/>
                <w:szCs w:val="22"/>
                <w:lang w:eastAsia="en-US"/>
              </w:rPr>
              <w:t xml:space="preserve">Арендная плата за арендуемое имущество, в сумме не </w:t>
            </w:r>
            <w:proofErr w:type="gramStart"/>
            <w:r>
              <w:rPr>
                <w:color w:val="000000"/>
                <w:sz w:val="22"/>
                <w:szCs w:val="22"/>
                <w:lang w:eastAsia="en-US"/>
              </w:rPr>
              <w:t>менее месячного</w:t>
            </w:r>
            <w:proofErr w:type="gramEnd"/>
            <w:r>
              <w:rPr>
                <w:color w:val="000000"/>
                <w:sz w:val="22"/>
                <w:szCs w:val="22"/>
                <w:lang w:eastAsia="en-US"/>
              </w:rPr>
              <w:t xml:space="preserve"> арендного платежа, вносится Арендатором на соответствующий расчетный счет Арендодателя ежемесячно, </w:t>
            </w:r>
            <w:r w:rsidR="00503B59">
              <w:rPr>
                <w:color w:val="000000"/>
                <w:sz w:val="22"/>
                <w:szCs w:val="22"/>
                <w:lang w:eastAsia="en-US"/>
              </w:rPr>
              <w:t>авансом</w:t>
            </w:r>
            <w:r>
              <w:rPr>
                <w:color w:val="000000"/>
                <w:sz w:val="22"/>
                <w:szCs w:val="22"/>
                <w:lang w:eastAsia="en-US"/>
              </w:rPr>
              <w:t xml:space="preserve">, не позднее 10-го числа оплачиваемого месяца. </w:t>
            </w:r>
          </w:p>
          <w:p w:rsidR="00663674" w:rsidRDefault="00663674" w:rsidP="0011687E">
            <w:pPr>
              <w:tabs>
                <w:tab w:val="left" w:pos="900"/>
              </w:tabs>
              <w:jc w:val="both"/>
              <w:rPr>
                <w:rFonts w:eastAsia="Times New Roman"/>
                <w:color w:val="000000"/>
                <w:lang w:eastAsia="en-US"/>
              </w:rPr>
            </w:pPr>
            <w:r>
              <w:rPr>
                <w:color w:val="000000"/>
                <w:sz w:val="22"/>
                <w:szCs w:val="22"/>
                <w:lang w:eastAsia="en-US"/>
              </w:rPr>
              <w:t xml:space="preserve">Первый платеж по арендной плате за пользование объектом должен быть внесен в течение 5-ти банковских дней </w:t>
            </w:r>
            <w:proofErr w:type="gramStart"/>
            <w:r>
              <w:rPr>
                <w:color w:val="000000"/>
                <w:sz w:val="22"/>
                <w:szCs w:val="22"/>
                <w:lang w:eastAsia="en-US"/>
              </w:rPr>
              <w:t>с даты подписания</w:t>
            </w:r>
            <w:proofErr w:type="gramEnd"/>
            <w:r>
              <w:rPr>
                <w:color w:val="000000"/>
                <w:sz w:val="22"/>
                <w:szCs w:val="22"/>
                <w:lang w:eastAsia="en-US"/>
              </w:rPr>
              <w:t xml:space="preserve"> договора аренды.</w:t>
            </w:r>
          </w:p>
          <w:p w:rsidR="00663674" w:rsidRDefault="00663674" w:rsidP="0011687E">
            <w:pPr>
              <w:jc w:val="both"/>
              <w:rPr>
                <w:lang w:eastAsia="en-US"/>
              </w:rPr>
            </w:pPr>
            <w:r>
              <w:rPr>
                <w:color w:val="000000"/>
                <w:sz w:val="22"/>
                <w:szCs w:val="22"/>
                <w:lang w:eastAsia="en-US"/>
              </w:rPr>
              <w:t>Возмещение затрат по коммунальным услугам не включается в сумму арендной платы и арендатор обязан не позднее 10 дней с даты подписания акта приема-передачи имущества заключить договоры на техническое обслуживание арендуемого имущества и оказание дополнительных услуг (электроснабжение и т.д.) и своевременно вносить платежи по ним. Ежемесячные платежи за пользование арендованными помещениями производятся в рублях.</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14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Порядок пересмотра цены договора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Размер арендной платы пересматривается при изменении нормативно-правовых актов, определяющих исчисление размера арендной платы, порядок и условия ее внесения, а также исходя из рыночной стоимости, определяемой в соответствии с законодательством РФ об оценочной деятельности. Цена заключенного договора не может быть пересмотрена сторонами в сторону уменьшения.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15</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lang w:eastAsia="en-US"/>
              </w:rPr>
            </w:pPr>
            <w:r>
              <w:rPr>
                <w:sz w:val="22"/>
                <w:szCs w:val="22"/>
                <w:lang w:eastAsia="en-US"/>
              </w:rPr>
              <w:t>Порядок передачи имущества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Заключение договора и порядок передачи имущества осуществляется в порядке</w:t>
            </w:r>
            <w:r w:rsidR="00E17685">
              <w:rPr>
                <w:sz w:val="22"/>
                <w:szCs w:val="22"/>
                <w:lang w:eastAsia="en-US"/>
              </w:rPr>
              <w:t>,</w:t>
            </w:r>
            <w:r>
              <w:rPr>
                <w:sz w:val="22"/>
                <w:szCs w:val="22"/>
                <w:lang w:eastAsia="en-US"/>
              </w:rPr>
              <w:t xml:space="preserve"> предусмотренном ГК РФ и иными федеральными законами</w:t>
            </w:r>
            <w:r w:rsidR="00E17685">
              <w:rPr>
                <w:sz w:val="22"/>
                <w:szCs w:val="22"/>
                <w:lang w:eastAsia="en-US"/>
              </w:rPr>
              <w:t>,</w:t>
            </w:r>
            <w:r>
              <w:rPr>
                <w:sz w:val="22"/>
                <w:szCs w:val="22"/>
                <w:lang w:eastAsia="en-US"/>
              </w:rPr>
              <w:t xml:space="preserve"> в срок, предусмотренный договором </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16</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Срок подачи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C85826">
            <w:pPr>
              <w:jc w:val="both"/>
              <w:rPr>
                <w:lang w:eastAsia="en-US"/>
              </w:rPr>
            </w:pPr>
            <w:r>
              <w:rPr>
                <w:sz w:val="22"/>
                <w:szCs w:val="22"/>
                <w:lang w:eastAsia="en-US"/>
              </w:rPr>
              <w:t>Заявки на уча</w:t>
            </w:r>
            <w:r w:rsidR="00BB7BE3">
              <w:rPr>
                <w:sz w:val="22"/>
                <w:szCs w:val="22"/>
                <w:lang w:eastAsia="en-US"/>
              </w:rPr>
              <w:t>стие в аукционе принимаются с</w:t>
            </w:r>
            <w:r w:rsidR="009E522B">
              <w:rPr>
                <w:sz w:val="22"/>
                <w:szCs w:val="22"/>
                <w:lang w:eastAsia="en-US"/>
              </w:rPr>
              <w:t xml:space="preserve"> </w:t>
            </w:r>
            <w:r w:rsidR="009E522B" w:rsidRPr="000C2EAE">
              <w:rPr>
                <w:color w:val="00B0F0"/>
                <w:sz w:val="22"/>
                <w:szCs w:val="22"/>
                <w:lang w:eastAsia="en-US"/>
              </w:rPr>
              <w:t>2</w:t>
            </w:r>
            <w:r w:rsidR="00C85826">
              <w:rPr>
                <w:color w:val="00B0F0"/>
                <w:sz w:val="22"/>
                <w:szCs w:val="22"/>
                <w:lang w:eastAsia="en-US"/>
              </w:rPr>
              <w:t>1 сентября</w:t>
            </w:r>
            <w:r w:rsidR="00BB7BE3" w:rsidRPr="000C2EAE">
              <w:rPr>
                <w:color w:val="00B0F0"/>
                <w:sz w:val="22"/>
                <w:szCs w:val="22"/>
                <w:lang w:eastAsia="en-US"/>
              </w:rPr>
              <w:t xml:space="preserve"> 202</w:t>
            </w:r>
            <w:r w:rsidR="00CA1F9B" w:rsidRPr="000C2EAE">
              <w:rPr>
                <w:color w:val="00B0F0"/>
                <w:sz w:val="22"/>
                <w:szCs w:val="22"/>
                <w:lang w:eastAsia="en-US"/>
              </w:rPr>
              <w:t>3</w:t>
            </w:r>
            <w:r w:rsidRPr="000C2EAE">
              <w:rPr>
                <w:color w:val="00B0F0"/>
                <w:sz w:val="22"/>
                <w:szCs w:val="22"/>
                <w:lang w:eastAsia="en-US"/>
              </w:rPr>
              <w:t xml:space="preserve"> года </w:t>
            </w:r>
            <w:r>
              <w:rPr>
                <w:sz w:val="22"/>
                <w:szCs w:val="22"/>
                <w:lang w:eastAsia="en-US"/>
              </w:rPr>
              <w:t>– до 10 часов 00 минут (по</w:t>
            </w:r>
            <w:r w:rsidR="00BB7BE3">
              <w:rPr>
                <w:sz w:val="22"/>
                <w:szCs w:val="22"/>
                <w:lang w:eastAsia="en-US"/>
              </w:rPr>
              <w:t xml:space="preserve"> московскому времени) </w:t>
            </w:r>
            <w:r w:rsidR="00CA1F9B">
              <w:rPr>
                <w:color w:val="00B0F0"/>
                <w:sz w:val="22"/>
                <w:szCs w:val="22"/>
                <w:lang w:eastAsia="en-US"/>
              </w:rPr>
              <w:t>1</w:t>
            </w:r>
            <w:r w:rsidR="00984AE7">
              <w:rPr>
                <w:color w:val="00B0F0"/>
                <w:sz w:val="22"/>
                <w:szCs w:val="22"/>
                <w:lang w:eastAsia="en-US"/>
              </w:rPr>
              <w:t>2</w:t>
            </w:r>
            <w:r w:rsidR="00252959" w:rsidRPr="00252959">
              <w:rPr>
                <w:color w:val="00B0F0"/>
                <w:sz w:val="22"/>
                <w:szCs w:val="22"/>
                <w:lang w:eastAsia="en-US"/>
              </w:rPr>
              <w:t xml:space="preserve"> </w:t>
            </w:r>
            <w:r w:rsidR="00C85826">
              <w:rPr>
                <w:color w:val="00B0F0"/>
                <w:sz w:val="22"/>
                <w:szCs w:val="22"/>
                <w:lang w:eastAsia="en-US"/>
              </w:rPr>
              <w:t>октября</w:t>
            </w:r>
            <w:r w:rsidR="00BB7BE3" w:rsidRPr="00252959">
              <w:rPr>
                <w:color w:val="00B0F0"/>
                <w:sz w:val="22"/>
                <w:szCs w:val="22"/>
                <w:lang w:eastAsia="en-US"/>
              </w:rPr>
              <w:t xml:space="preserve"> 202</w:t>
            </w:r>
            <w:r w:rsidR="00CA1F9B">
              <w:rPr>
                <w:color w:val="00B0F0"/>
                <w:sz w:val="22"/>
                <w:szCs w:val="22"/>
                <w:lang w:eastAsia="en-US"/>
              </w:rPr>
              <w:t>3</w:t>
            </w:r>
            <w:r w:rsidRPr="00252959">
              <w:rPr>
                <w:color w:val="00B0F0"/>
                <w:sz w:val="22"/>
                <w:szCs w:val="22"/>
                <w:lang w:eastAsia="en-US"/>
              </w:rPr>
              <w:t xml:space="preserve"> года</w:t>
            </w:r>
            <w:r>
              <w:rPr>
                <w:color w:val="548DD4" w:themeColor="text2" w:themeTint="99"/>
                <w:sz w:val="22"/>
                <w:szCs w:val="22"/>
                <w:lang w:eastAsia="en-US"/>
              </w:rPr>
              <w:t>.</w:t>
            </w:r>
            <w:r>
              <w:rPr>
                <w:sz w:val="22"/>
                <w:szCs w:val="22"/>
                <w:lang w:eastAsia="en-US"/>
              </w:rPr>
              <w:t xml:space="preserve"> С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Выходные дни: суббота, воскресенье и праздничные дни.</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663674" w:rsidP="001E3108">
            <w:pPr>
              <w:spacing w:line="276" w:lineRule="auto"/>
              <w:rPr>
                <w:lang w:eastAsia="en-US"/>
              </w:rPr>
            </w:pPr>
            <w:r>
              <w:rPr>
                <w:sz w:val="22"/>
                <w:szCs w:val="22"/>
                <w:lang w:eastAsia="en-US"/>
              </w:rPr>
              <w:t>1</w:t>
            </w:r>
            <w:r w:rsidR="001E3108">
              <w:rPr>
                <w:sz w:val="22"/>
                <w:szCs w:val="22"/>
                <w:lang w:eastAsia="en-US"/>
              </w:rPr>
              <w:t>7</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 подачи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Российская Федерация, 440039, Пензенская область, г. Пенза, ул. Шмидта, 4, </w:t>
            </w:r>
            <w:proofErr w:type="spellStart"/>
            <w:r>
              <w:rPr>
                <w:sz w:val="22"/>
                <w:szCs w:val="22"/>
                <w:lang w:eastAsia="en-US"/>
              </w:rPr>
              <w:t>каб</w:t>
            </w:r>
            <w:proofErr w:type="spellEnd"/>
            <w:r>
              <w:rPr>
                <w:sz w:val="22"/>
                <w:szCs w:val="22"/>
                <w:lang w:eastAsia="en-US"/>
              </w:rPr>
              <w:t>. 2</w:t>
            </w:r>
            <w:r w:rsidR="00503B59">
              <w:rPr>
                <w:sz w:val="22"/>
                <w:szCs w:val="22"/>
                <w:lang w:eastAsia="en-US"/>
              </w:rPr>
              <w:t>0</w:t>
            </w:r>
            <w:r>
              <w:rPr>
                <w:sz w:val="22"/>
                <w:szCs w:val="22"/>
                <w:lang w:eastAsia="en-US"/>
              </w:rPr>
              <w:t xml:space="preserve">1. </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663674" w:rsidP="001E3108">
            <w:pPr>
              <w:spacing w:line="276" w:lineRule="auto"/>
              <w:rPr>
                <w:lang w:eastAsia="en-US"/>
              </w:rPr>
            </w:pPr>
            <w:r>
              <w:rPr>
                <w:sz w:val="22"/>
                <w:szCs w:val="22"/>
                <w:lang w:eastAsia="en-US"/>
              </w:rPr>
              <w:t>1</w:t>
            </w:r>
            <w:r w:rsidR="001E3108">
              <w:rPr>
                <w:sz w:val="22"/>
                <w:szCs w:val="22"/>
                <w:lang w:eastAsia="en-US"/>
              </w:rPr>
              <w:t>8</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Место, дата и время начала</w:t>
            </w:r>
          </w:p>
          <w:p w:rsidR="00663674" w:rsidRDefault="00663674">
            <w:pPr>
              <w:spacing w:line="276" w:lineRule="auto"/>
              <w:rPr>
                <w:lang w:eastAsia="en-US"/>
              </w:rPr>
            </w:pPr>
            <w:r>
              <w:rPr>
                <w:sz w:val="22"/>
                <w:szCs w:val="22"/>
                <w:lang w:eastAsia="en-US"/>
              </w:rPr>
              <w:t>рассмотрения заявок</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C85826">
            <w:pPr>
              <w:jc w:val="both"/>
              <w:rPr>
                <w:lang w:eastAsia="en-US"/>
              </w:rPr>
            </w:pPr>
            <w:r>
              <w:rPr>
                <w:sz w:val="22"/>
                <w:szCs w:val="22"/>
                <w:lang w:eastAsia="en-US"/>
              </w:rPr>
              <w:t>Российская Федерация, Пензенская область, г. Пенза, ул. Шмидта,4 каб.2</w:t>
            </w:r>
            <w:r w:rsidR="00503B59">
              <w:rPr>
                <w:sz w:val="22"/>
                <w:szCs w:val="22"/>
                <w:lang w:eastAsia="en-US"/>
              </w:rPr>
              <w:t>0</w:t>
            </w:r>
            <w:r>
              <w:rPr>
                <w:sz w:val="22"/>
                <w:szCs w:val="22"/>
                <w:lang w:eastAsia="en-US"/>
              </w:rPr>
              <w:t xml:space="preserve">1, </w:t>
            </w:r>
            <w:r w:rsidR="00CA1F9B">
              <w:rPr>
                <w:color w:val="00B0F0"/>
                <w:sz w:val="22"/>
                <w:szCs w:val="22"/>
                <w:lang w:eastAsia="en-US"/>
              </w:rPr>
              <w:t>1</w:t>
            </w:r>
            <w:r w:rsidR="00984AE7">
              <w:rPr>
                <w:color w:val="00B0F0"/>
                <w:sz w:val="22"/>
                <w:szCs w:val="22"/>
                <w:lang w:eastAsia="en-US"/>
              </w:rPr>
              <w:t>2</w:t>
            </w:r>
            <w:r w:rsidR="00252959" w:rsidRPr="00252959">
              <w:rPr>
                <w:color w:val="00B0F0"/>
                <w:sz w:val="22"/>
                <w:szCs w:val="22"/>
                <w:lang w:eastAsia="en-US"/>
              </w:rPr>
              <w:t xml:space="preserve"> </w:t>
            </w:r>
            <w:r w:rsidR="00C85826">
              <w:rPr>
                <w:color w:val="00B0F0"/>
                <w:sz w:val="22"/>
                <w:szCs w:val="22"/>
                <w:lang w:eastAsia="en-US"/>
              </w:rPr>
              <w:t>октября</w:t>
            </w:r>
            <w:r w:rsidR="00E57953" w:rsidRPr="00252959">
              <w:rPr>
                <w:color w:val="00B0F0"/>
                <w:sz w:val="22"/>
                <w:szCs w:val="22"/>
                <w:lang w:eastAsia="en-US"/>
              </w:rPr>
              <w:t xml:space="preserve"> 202</w:t>
            </w:r>
            <w:r w:rsidR="00CA1F9B">
              <w:rPr>
                <w:color w:val="00B0F0"/>
                <w:sz w:val="22"/>
                <w:szCs w:val="22"/>
                <w:lang w:eastAsia="en-US"/>
              </w:rPr>
              <w:t>3</w:t>
            </w:r>
            <w:r w:rsidRPr="00252959">
              <w:rPr>
                <w:color w:val="00B0F0"/>
                <w:sz w:val="22"/>
                <w:szCs w:val="22"/>
                <w:lang w:eastAsia="en-US"/>
              </w:rPr>
              <w:t>г</w:t>
            </w:r>
            <w:r>
              <w:rPr>
                <w:sz w:val="22"/>
                <w:szCs w:val="22"/>
                <w:lang w:eastAsia="en-US"/>
              </w:rPr>
              <w:t>. в 10 часов 00 минут (по московскому времени).</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663674" w:rsidP="001E3108">
            <w:pPr>
              <w:spacing w:line="276" w:lineRule="auto"/>
              <w:rPr>
                <w:lang w:eastAsia="en-US"/>
              </w:rPr>
            </w:pPr>
            <w:r>
              <w:rPr>
                <w:sz w:val="22"/>
                <w:szCs w:val="22"/>
                <w:lang w:eastAsia="en-US"/>
              </w:rPr>
              <w:t>1</w:t>
            </w:r>
            <w:r w:rsidR="001E3108">
              <w:rPr>
                <w:sz w:val="22"/>
                <w:szCs w:val="22"/>
                <w:lang w:eastAsia="en-US"/>
              </w:rPr>
              <w:t>9</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Дата, время и место</w:t>
            </w:r>
          </w:p>
          <w:p w:rsidR="00663674" w:rsidRDefault="00663674">
            <w:pPr>
              <w:spacing w:line="276" w:lineRule="auto"/>
              <w:rPr>
                <w:lang w:eastAsia="en-US"/>
              </w:rPr>
            </w:pPr>
            <w:r>
              <w:rPr>
                <w:sz w:val="22"/>
                <w:szCs w:val="22"/>
                <w:lang w:eastAsia="en-US"/>
              </w:rPr>
              <w:t>проведения</w:t>
            </w:r>
          </w:p>
          <w:p w:rsidR="00663674" w:rsidRDefault="00663674">
            <w:pPr>
              <w:spacing w:line="276" w:lineRule="auto"/>
              <w:rPr>
                <w:lang w:eastAsia="en-US"/>
              </w:rPr>
            </w:pPr>
            <w:r>
              <w:rPr>
                <w:sz w:val="22"/>
                <w:szCs w:val="22"/>
                <w:lang w:eastAsia="en-US"/>
              </w:rPr>
              <w:t>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C85826" w:rsidP="00C85826">
            <w:pPr>
              <w:jc w:val="both"/>
              <w:rPr>
                <w:lang w:eastAsia="en-US"/>
              </w:rPr>
            </w:pPr>
            <w:r>
              <w:rPr>
                <w:color w:val="00B0F0"/>
                <w:sz w:val="22"/>
                <w:szCs w:val="22"/>
                <w:lang w:eastAsia="en-US"/>
              </w:rPr>
              <w:t>16 октября</w:t>
            </w:r>
            <w:r w:rsidR="00263466">
              <w:rPr>
                <w:color w:val="00B0F0"/>
                <w:sz w:val="22"/>
                <w:szCs w:val="22"/>
                <w:lang w:eastAsia="en-US"/>
              </w:rPr>
              <w:t xml:space="preserve"> </w:t>
            </w:r>
            <w:r w:rsidR="00E57953" w:rsidRPr="000C46B2">
              <w:rPr>
                <w:color w:val="00B0F0"/>
                <w:sz w:val="22"/>
                <w:szCs w:val="22"/>
                <w:lang w:eastAsia="en-US"/>
              </w:rPr>
              <w:t>202</w:t>
            </w:r>
            <w:r w:rsidR="00CA1F9B">
              <w:rPr>
                <w:color w:val="00B0F0"/>
                <w:sz w:val="22"/>
                <w:szCs w:val="22"/>
                <w:lang w:eastAsia="en-US"/>
              </w:rPr>
              <w:t>3</w:t>
            </w:r>
            <w:r w:rsidR="00663674" w:rsidRPr="000C46B2">
              <w:rPr>
                <w:color w:val="00B0F0"/>
                <w:sz w:val="22"/>
                <w:szCs w:val="22"/>
                <w:lang w:eastAsia="en-US"/>
              </w:rPr>
              <w:t xml:space="preserve">г., в 10 часов 00 минут </w:t>
            </w:r>
            <w:r w:rsidR="00663674">
              <w:rPr>
                <w:sz w:val="22"/>
                <w:szCs w:val="22"/>
                <w:lang w:eastAsia="en-US"/>
              </w:rPr>
              <w:t xml:space="preserve">(по московскому времени), </w:t>
            </w:r>
            <w:r w:rsidR="0078585D">
              <w:rPr>
                <w:sz w:val="22"/>
                <w:szCs w:val="22"/>
                <w:lang w:eastAsia="en-US"/>
              </w:rPr>
              <w:t xml:space="preserve">Место: </w:t>
            </w:r>
            <w:r w:rsidR="00663674">
              <w:rPr>
                <w:sz w:val="22"/>
                <w:szCs w:val="22"/>
                <w:lang w:eastAsia="en-US"/>
              </w:rPr>
              <w:t>Российская Федерация, Пензенская область, г. Пенза, ул. Шмидта, 4, каб.2</w:t>
            </w:r>
            <w:r w:rsidR="00CA1F9B">
              <w:rPr>
                <w:sz w:val="22"/>
                <w:szCs w:val="22"/>
                <w:lang w:eastAsia="en-US"/>
              </w:rPr>
              <w:t>05</w:t>
            </w:r>
            <w:r w:rsidR="00663674">
              <w:rPr>
                <w:sz w:val="22"/>
                <w:szCs w:val="22"/>
                <w:lang w:eastAsia="en-US"/>
              </w:rPr>
              <w:t>.</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2E3F80">
            <w:pPr>
              <w:spacing w:line="276" w:lineRule="auto"/>
              <w:rPr>
                <w:lang w:eastAsia="en-US"/>
              </w:rPr>
            </w:pPr>
            <w:r>
              <w:rPr>
                <w:sz w:val="22"/>
                <w:szCs w:val="22"/>
                <w:lang w:eastAsia="en-US"/>
              </w:rPr>
              <w:t>20</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 xml:space="preserve">Срок подписания договора </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11687E">
            <w:pPr>
              <w:jc w:val="both"/>
              <w:rPr>
                <w:lang w:eastAsia="en-US"/>
              </w:rPr>
            </w:pPr>
            <w:r>
              <w:rPr>
                <w:sz w:val="22"/>
                <w:szCs w:val="22"/>
                <w:lang w:eastAsia="en-US"/>
              </w:rPr>
              <w:t xml:space="preserve">Не ранее чем через </w:t>
            </w:r>
            <w:r>
              <w:rPr>
                <w:bCs/>
                <w:sz w:val="22"/>
                <w:szCs w:val="22"/>
                <w:lang w:eastAsia="en-US"/>
              </w:rPr>
              <w:t xml:space="preserve">10 дней и не позднее чем через 20 дней  </w:t>
            </w:r>
            <w:r>
              <w:rPr>
                <w:sz w:val="22"/>
                <w:szCs w:val="22"/>
                <w:lang w:eastAsia="en-US"/>
              </w:rPr>
              <w:t xml:space="preserve">со дня размещения информации о результатах аукциона на официальном сайте торгов </w:t>
            </w:r>
          </w:p>
        </w:tc>
      </w:tr>
      <w:tr w:rsidR="00663674" w:rsidTr="002E3F80">
        <w:trPr>
          <w:trHeight w:val="3094"/>
        </w:trPr>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rsidP="004F7ACF">
            <w:pPr>
              <w:spacing w:line="276" w:lineRule="auto"/>
              <w:rPr>
                <w:lang w:eastAsia="en-US"/>
              </w:rPr>
            </w:pPr>
            <w:r>
              <w:rPr>
                <w:sz w:val="22"/>
                <w:szCs w:val="22"/>
                <w:lang w:eastAsia="en-US"/>
              </w:rPr>
              <w:lastRenderedPageBreak/>
              <w:t>21</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Дата, время, график проведения осмотра имущества</w:t>
            </w:r>
          </w:p>
        </w:tc>
        <w:tc>
          <w:tcPr>
            <w:tcW w:w="6804" w:type="dxa"/>
            <w:tcBorders>
              <w:top w:val="single" w:sz="6" w:space="0" w:color="auto"/>
              <w:left w:val="single" w:sz="6" w:space="0" w:color="auto"/>
              <w:bottom w:val="single" w:sz="6" w:space="0" w:color="auto"/>
              <w:right w:val="single" w:sz="6" w:space="0" w:color="auto"/>
            </w:tcBorders>
          </w:tcPr>
          <w:p w:rsidR="00663674" w:rsidRDefault="00663674">
            <w:pPr>
              <w:spacing w:line="276" w:lineRule="auto"/>
              <w:jc w:val="both"/>
              <w:rPr>
                <w:bCs/>
                <w:iCs/>
                <w:lang w:eastAsia="en-US"/>
              </w:rPr>
            </w:pPr>
            <w:r>
              <w:rPr>
                <w:bCs/>
                <w:iCs/>
                <w:sz w:val="22"/>
                <w:szCs w:val="22"/>
                <w:lang w:eastAsia="en-US"/>
              </w:rPr>
              <w:t>График проведения осмотра имущества</w:t>
            </w:r>
          </w:p>
          <w:tbl>
            <w:tblPr>
              <w:tblW w:w="0" w:type="auto"/>
              <w:tblLayout w:type="fixed"/>
              <w:tblLook w:val="04A0" w:firstRow="1" w:lastRow="0" w:firstColumn="1" w:lastColumn="0" w:noHBand="0" w:noVBand="1"/>
            </w:tblPr>
            <w:tblGrid>
              <w:gridCol w:w="2867"/>
              <w:gridCol w:w="2813"/>
            </w:tblGrid>
            <w:tr w:rsidR="00663674">
              <w:tc>
                <w:tcPr>
                  <w:tcW w:w="2867" w:type="dxa"/>
                  <w:tcBorders>
                    <w:top w:val="single" w:sz="4" w:space="0" w:color="000000"/>
                    <w:left w:val="single" w:sz="4" w:space="0" w:color="000000"/>
                    <w:bottom w:val="single" w:sz="4" w:space="0" w:color="000000"/>
                    <w:right w:val="nil"/>
                  </w:tcBorders>
                  <w:hideMark/>
                </w:tcPr>
                <w:p w:rsidR="00663674" w:rsidRDefault="00663674">
                  <w:pPr>
                    <w:spacing w:line="276" w:lineRule="auto"/>
                    <w:jc w:val="both"/>
                    <w:rPr>
                      <w:bCs/>
                      <w:iCs/>
                      <w:lang w:eastAsia="en-US"/>
                    </w:rPr>
                  </w:pPr>
                  <w:r>
                    <w:rPr>
                      <w:bCs/>
                      <w:iCs/>
                      <w:sz w:val="22"/>
                      <w:szCs w:val="22"/>
                      <w:lang w:eastAsia="en-US"/>
                    </w:rPr>
                    <w:t>Дата осмотра</w:t>
                  </w:r>
                </w:p>
              </w:tc>
              <w:tc>
                <w:tcPr>
                  <w:tcW w:w="2813" w:type="dxa"/>
                  <w:tcBorders>
                    <w:top w:val="single" w:sz="4" w:space="0" w:color="000000"/>
                    <w:left w:val="single" w:sz="4" w:space="0" w:color="000000"/>
                    <w:bottom w:val="single" w:sz="4" w:space="0" w:color="000000"/>
                    <w:right w:val="single" w:sz="4" w:space="0" w:color="000000"/>
                  </w:tcBorders>
                  <w:hideMark/>
                </w:tcPr>
                <w:p w:rsidR="00663674" w:rsidRDefault="00663674">
                  <w:pPr>
                    <w:spacing w:line="276" w:lineRule="auto"/>
                    <w:jc w:val="both"/>
                    <w:rPr>
                      <w:lang w:eastAsia="en-US"/>
                    </w:rPr>
                  </w:pPr>
                  <w:r>
                    <w:rPr>
                      <w:bCs/>
                      <w:iCs/>
                      <w:sz w:val="22"/>
                      <w:szCs w:val="22"/>
                      <w:lang w:eastAsia="en-US"/>
                    </w:rPr>
                    <w:t>Время осмотра</w:t>
                  </w:r>
                </w:p>
              </w:tc>
            </w:tr>
            <w:tr w:rsidR="00663674">
              <w:tc>
                <w:tcPr>
                  <w:tcW w:w="2867" w:type="dxa"/>
                  <w:tcBorders>
                    <w:top w:val="single" w:sz="4" w:space="0" w:color="000000"/>
                    <w:left w:val="single" w:sz="4" w:space="0" w:color="000000"/>
                    <w:bottom w:val="single" w:sz="4" w:space="0" w:color="000000"/>
                    <w:right w:val="nil"/>
                  </w:tcBorders>
                  <w:hideMark/>
                </w:tcPr>
                <w:p w:rsidR="00663674" w:rsidRPr="00E17685" w:rsidRDefault="00CA3D2F">
                  <w:pPr>
                    <w:spacing w:line="276" w:lineRule="auto"/>
                    <w:rPr>
                      <w:bCs/>
                      <w:iCs/>
                      <w:color w:val="0070C0"/>
                      <w:lang w:eastAsia="en-US"/>
                    </w:rPr>
                  </w:pPr>
                  <w:r>
                    <w:rPr>
                      <w:bCs/>
                      <w:iCs/>
                      <w:color w:val="0070C0"/>
                      <w:sz w:val="22"/>
                      <w:szCs w:val="22"/>
                      <w:lang w:eastAsia="en-US"/>
                    </w:rPr>
                    <w:t>2</w:t>
                  </w:r>
                  <w:r w:rsidR="00A059EF">
                    <w:rPr>
                      <w:bCs/>
                      <w:iCs/>
                      <w:color w:val="0070C0"/>
                      <w:sz w:val="22"/>
                      <w:szCs w:val="22"/>
                      <w:lang w:eastAsia="en-US"/>
                    </w:rPr>
                    <w:t>5</w:t>
                  </w:r>
                  <w:r w:rsidR="00E57953" w:rsidRPr="00E17685">
                    <w:rPr>
                      <w:bCs/>
                      <w:iCs/>
                      <w:color w:val="0070C0"/>
                      <w:sz w:val="22"/>
                      <w:szCs w:val="22"/>
                      <w:lang w:eastAsia="en-US"/>
                    </w:rPr>
                    <w:t>.0</w:t>
                  </w:r>
                  <w:r w:rsidR="00A059EF">
                    <w:rPr>
                      <w:bCs/>
                      <w:iCs/>
                      <w:color w:val="0070C0"/>
                      <w:sz w:val="22"/>
                      <w:szCs w:val="22"/>
                      <w:lang w:eastAsia="en-US"/>
                    </w:rPr>
                    <w:t>9</w:t>
                  </w:r>
                  <w:r w:rsidR="00E57953" w:rsidRPr="00E17685">
                    <w:rPr>
                      <w:bCs/>
                      <w:iCs/>
                      <w:color w:val="0070C0"/>
                      <w:sz w:val="22"/>
                      <w:szCs w:val="22"/>
                      <w:lang w:eastAsia="en-US"/>
                    </w:rPr>
                    <w:t>.202</w:t>
                  </w:r>
                  <w:r w:rsidR="00832C54">
                    <w:rPr>
                      <w:bCs/>
                      <w:iCs/>
                      <w:color w:val="0070C0"/>
                      <w:sz w:val="22"/>
                      <w:szCs w:val="22"/>
                      <w:lang w:eastAsia="en-US"/>
                    </w:rPr>
                    <w:t>3</w:t>
                  </w:r>
                </w:p>
                <w:p w:rsidR="00663674" w:rsidRDefault="00A059EF" w:rsidP="00263466">
                  <w:pPr>
                    <w:spacing w:line="276" w:lineRule="auto"/>
                    <w:rPr>
                      <w:bCs/>
                      <w:iCs/>
                      <w:color w:val="0070C0"/>
                      <w:sz w:val="22"/>
                      <w:szCs w:val="22"/>
                      <w:lang w:eastAsia="en-US"/>
                    </w:rPr>
                  </w:pPr>
                  <w:r>
                    <w:rPr>
                      <w:bCs/>
                      <w:iCs/>
                      <w:color w:val="0070C0"/>
                      <w:sz w:val="22"/>
                      <w:szCs w:val="22"/>
                      <w:lang w:eastAsia="en-US"/>
                    </w:rPr>
                    <w:t>29</w:t>
                  </w:r>
                  <w:r w:rsidR="00E57953" w:rsidRPr="00E17685">
                    <w:rPr>
                      <w:bCs/>
                      <w:iCs/>
                      <w:color w:val="0070C0"/>
                      <w:sz w:val="22"/>
                      <w:szCs w:val="22"/>
                      <w:lang w:eastAsia="en-US"/>
                    </w:rPr>
                    <w:t>.0</w:t>
                  </w:r>
                  <w:r>
                    <w:rPr>
                      <w:bCs/>
                      <w:iCs/>
                      <w:color w:val="0070C0"/>
                      <w:sz w:val="22"/>
                      <w:szCs w:val="22"/>
                      <w:lang w:eastAsia="en-US"/>
                    </w:rPr>
                    <w:t>9</w:t>
                  </w:r>
                  <w:r w:rsidR="00E57953" w:rsidRPr="00E17685">
                    <w:rPr>
                      <w:bCs/>
                      <w:iCs/>
                      <w:color w:val="0070C0"/>
                      <w:sz w:val="22"/>
                      <w:szCs w:val="22"/>
                      <w:lang w:eastAsia="en-US"/>
                    </w:rPr>
                    <w:t>.202</w:t>
                  </w:r>
                  <w:r w:rsidR="00832C54">
                    <w:rPr>
                      <w:bCs/>
                      <w:iCs/>
                      <w:color w:val="0070C0"/>
                      <w:sz w:val="22"/>
                      <w:szCs w:val="22"/>
                      <w:lang w:eastAsia="en-US"/>
                    </w:rPr>
                    <w:t>3</w:t>
                  </w:r>
                </w:p>
                <w:p w:rsidR="00F035C2" w:rsidRDefault="00CA3D2F" w:rsidP="00A059EF">
                  <w:pPr>
                    <w:spacing w:line="276" w:lineRule="auto"/>
                    <w:rPr>
                      <w:bCs/>
                      <w:iCs/>
                      <w:color w:val="0070C0"/>
                      <w:sz w:val="22"/>
                      <w:szCs w:val="22"/>
                      <w:lang w:eastAsia="en-US"/>
                    </w:rPr>
                  </w:pPr>
                  <w:r>
                    <w:rPr>
                      <w:bCs/>
                      <w:iCs/>
                      <w:color w:val="0070C0"/>
                      <w:sz w:val="22"/>
                      <w:szCs w:val="22"/>
                      <w:lang w:eastAsia="en-US"/>
                    </w:rPr>
                    <w:t>0</w:t>
                  </w:r>
                  <w:r w:rsidR="00A059EF">
                    <w:rPr>
                      <w:bCs/>
                      <w:iCs/>
                      <w:color w:val="0070C0"/>
                      <w:sz w:val="22"/>
                      <w:szCs w:val="22"/>
                      <w:lang w:eastAsia="en-US"/>
                    </w:rPr>
                    <w:t>4</w:t>
                  </w:r>
                  <w:r w:rsidR="00F035C2">
                    <w:rPr>
                      <w:bCs/>
                      <w:iCs/>
                      <w:color w:val="0070C0"/>
                      <w:sz w:val="22"/>
                      <w:szCs w:val="22"/>
                      <w:lang w:eastAsia="en-US"/>
                    </w:rPr>
                    <w:t>.</w:t>
                  </w:r>
                  <w:r w:rsidR="00A059EF">
                    <w:rPr>
                      <w:bCs/>
                      <w:iCs/>
                      <w:color w:val="0070C0"/>
                      <w:sz w:val="22"/>
                      <w:szCs w:val="22"/>
                      <w:lang w:eastAsia="en-US"/>
                    </w:rPr>
                    <w:t>10</w:t>
                  </w:r>
                  <w:r w:rsidR="00F035C2">
                    <w:rPr>
                      <w:bCs/>
                      <w:iCs/>
                      <w:color w:val="0070C0"/>
                      <w:sz w:val="22"/>
                      <w:szCs w:val="22"/>
                      <w:lang w:eastAsia="en-US"/>
                    </w:rPr>
                    <w:t>.202</w:t>
                  </w:r>
                  <w:r w:rsidR="00832C54">
                    <w:rPr>
                      <w:bCs/>
                      <w:iCs/>
                      <w:color w:val="0070C0"/>
                      <w:sz w:val="22"/>
                      <w:szCs w:val="22"/>
                      <w:lang w:eastAsia="en-US"/>
                    </w:rPr>
                    <w:t>3</w:t>
                  </w:r>
                </w:p>
                <w:p w:rsidR="00A059EF" w:rsidRPr="000C46B2" w:rsidRDefault="00A059EF" w:rsidP="00A059EF">
                  <w:pPr>
                    <w:spacing w:line="276" w:lineRule="auto"/>
                    <w:rPr>
                      <w:bCs/>
                      <w:iCs/>
                      <w:color w:val="00B0F0"/>
                      <w:lang w:eastAsia="en-US"/>
                    </w:rPr>
                  </w:pPr>
                  <w:r>
                    <w:rPr>
                      <w:bCs/>
                      <w:iCs/>
                      <w:color w:val="0070C0"/>
                      <w:sz w:val="22"/>
                      <w:szCs w:val="22"/>
                      <w:lang w:eastAsia="en-US"/>
                    </w:rPr>
                    <w:t>09.10.2023</w:t>
                  </w:r>
                </w:p>
              </w:tc>
              <w:tc>
                <w:tcPr>
                  <w:tcW w:w="2813" w:type="dxa"/>
                  <w:tcBorders>
                    <w:top w:val="single" w:sz="4" w:space="0" w:color="000000"/>
                    <w:left w:val="single" w:sz="4" w:space="0" w:color="000000"/>
                    <w:bottom w:val="single" w:sz="4" w:space="0" w:color="000000"/>
                    <w:right w:val="single" w:sz="4" w:space="0" w:color="000000"/>
                  </w:tcBorders>
                </w:tcPr>
                <w:p w:rsidR="00663674" w:rsidRDefault="00663674">
                  <w:pPr>
                    <w:spacing w:line="276" w:lineRule="auto"/>
                    <w:jc w:val="both"/>
                    <w:rPr>
                      <w:bCs/>
                      <w:iCs/>
                      <w:lang w:eastAsia="en-US"/>
                    </w:rPr>
                  </w:pPr>
                </w:p>
                <w:p w:rsidR="00663674" w:rsidRDefault="00663674">
                  <w:pPr>
                    <w:spacing w:line="276" w:lineRule="auto"/>
                    <w:jc w:val="both"/>
                    <w:rPr>
                      <w:lang w:eastAsia="en-US"/>
                    </w:rPr>
                  </w:pPr>
                  <w:r>
                    <w:rPr>
                      <w:bCs/>
                      <w:iCs/>
                      <w:sz w:val="22"/>
                      <w:szCs w:val="22"/>
                      <w:lang w:eastAsia="en-US"/>
                    </w:rPr>
                    <w:t>13:00 – 15:00</w:t>
                  </w:r>
                </w:p>
              </w:tc>
            </w:tr>
          </w:tbl>
          <w:p w:rsidR="00663674" w:rsidRDefault="00663674" w:rsidP="0011687E">
            <w:pPr>
              <w:jc w:val="both"/>
              <w:rPr>
                <w:bCs/>
                <w:iCs/>
                <w:lang w:eastAsia="en-US"/>
              </w:rPr>
            </w:pPr>
            <w:r>
              <w:rPr>
                <w:bCs/>
                <w:iCs/>
                <w:sz w:val="22"/>
                <w:szCs w:val="22"/>
                <w:lang w:eastAsia="en-US"/>
              </w:rPr>
              <w:t>График проведения осмотра имущества</w:t>
            </w:r>
          </w:p>
          <w:p w:rsidR="00663674" w:rsidRDefault="00663674" w:rsidP="0011687E">
            <w:pPr>
              <w:jc w:val="both"/>
              <w:rPr>
                <w:lang w:eastAsia="en-US"/>
              </w:rPr>
            </w:pPr>
            <w:r>
              <w:rPr>
                <w:sz w:val="22"/>
                <w:szCs w:val="22"/>
                <w:lang w:eastAsia="en-US"/>
              </w:rPr>
              <w:t>Проведение такого осмотра осуществляется не реже, чем через каждые пять рабочих дней с даты размещения извещения о проведен</w:t>
            </w:r>
            <w:proofErr w:type="gramStart"/>
            <w:r>
              <w:rPr>
                <w:sz w:val="22"/>
                <w:szCs w:val="22"/>
                <w:lang w:eastAsia="en-US"/>
              </w:rPr>
              <w:t>ии ау</w:t>
            </w:r>
            <w:proofErr w:type="gramEnd"/>
            <w:r>
              <w:rPr>
                <w:sz w:val="22"/>
                <w:szCs w:val="22"/>
                <w:lang w:eastAsia="en-US"/>
              </w:rPr>
              <w:t xml:space="preserve">кциона на </w:t>
            </w:r>
            <w:hyperlink r:id="rId11" w:history="1">
              <w:r w:rsidRPr="00E17685">
                <w:rPr>
                  <w:rStyle w:val="a9"/>
                  <w:color w:val="auto"/>
                  <w:sz w:val="22"/>
                  <w:szCs w:val="22"/>
                  <w:lang w:eastAsia="en-US"/>
                </w:rPr>
                <w:t>официальном сайте</w:t>
              </w:r>
            </w:hyperlink>
            <w:r>
              <w:rPr>
                <w:sz w:val="22"/>
                <w:szCs w:val="22"/>
                <w:lang w:eastAsia="en-US"/>
              </w:rPr>
              <w:t xml:space="preserve"> торгов, но не позднее, чем за два рабочих дня до даты окончания срока подачи заявок на участие в аукционе</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pPr>
              <w:spacing w:line="276" w:lineRule="auto"/>
              <w:rPr>
                <w:lang w:eastAsia="en-US"/>
              </w:rPr>
            </w:pPr>
            <w:r>
              <w:rPr>
                <w:sz w:val="22"/>
                <w:szCs w:val="22"/>
                <w:lang w:eastAsia="en-US"/>
              </w:rPr>
              <w:t>22</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Изменение условий договора, указанных в аукционной документации</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t>По соглашению сторон и в одностороннем порядке изменение условий договора не допускается.</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4F7ACF" w:rsidRDefault="001E3108">
            <w:pPr>
              <w:spacing w:line="276" w:lineRule="auto"/>
              <w:rPr>
                <w:lang w:eastAsia="en-US"/>
              </w:rPr>
            </w:pPr>
            <w:r>
              <w:rPr>
                <w:sz w:val="22"/>
                <w:szCs w:val="22"/>
                <w:lang w:eastAsia="en-US"/>
              </w:rPr>
              <w:t>23</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Решение о проведен</w:t>
            </w:r>
            <w:proofErr w:type="gramStart"/>
            <w:r>
              <w:rPr>
                <w:sz w:val="22"/>
                <w:szCs w:val="22"/>
                <w:lang w:eastAsia="en-US"/>
              </w:rPr>
              <w:t>ии ау</w:t>
            </w:r>
            <w:proofErr w:type="gramEnd"/>
            <w:r>
              <w:rPr>
                <w:sz w:val="22"/>
                <w:szCs w:val="22"/>
                <w:lang w:eastAsia="en-US"/>
              </w:rPr>
              <w:t>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EC2518" w:rsidP="00B254DA">
            <w:pPr>
              <w:spacing w:line="276" w:lineRule="auto"/>
              <w:jc w:val="both"/>
              <w:rPr>
                <w:lang w:eastAsia="en-US"/>
              </w:rPr>
            </w:pPr>
            <w:r>
              <w:rPr>
                <w:rFonts w:eastAsia="Times New Roman"/>
                <w:sz w:val="22"/>
                <w:szCs w:val="22"/>
              </w:rPr>
              <w:t xml:space="preserve">приказ Министерства экономического развития и промышленности Пензенской области </w:t>
            </w:r>
            <w:r w:rsidRPr="00B254DA">
              <w:rPr>
                <w:sz w:val="22"/>
                <w:szCs w:val="22"/>
                <w:lang w:eastAsia="en-US"/>
              </w:rPr>
              <w:t xml:space="preserve">от  </w:t>
            </w:r>
            <w:r w:rsidR="00B254DA" w:rsidRPr="00B254DA">
              <w:rPr>
                <w:sz w:val="22"/>
                <w:szCs w:val="22"/>
                <w:lang w:eastAsia="en-US"/>
              </w:rPr>
              <w:t>20</w:t>
            </w:r>
            <w:r w:rsidRPr="00B254DA">
              <w:rPr>
                <w:sz w:val="22"/>
                <w:szCs w:val="22"/>
                <w:lang w:eastAsia="en-US"/>
              </w:rPr>
              <w:t>.0</w:t>
            </w:r>
            <w:r w:rsidR="00B254DA" w:rsidRPr="00B254DA">
              <w:rPr>
                <w:sz w:val="22"/>
                <w:szCs w:val="22"/>
                <w:lang w:eastAsia="en-US"/>
              </w:rPr>
              <w:t>9</w:t>
            </w:r>
            <w:r w:rsidRPr="00B254DA">
              <w:rPr>
                <w:sz w:val="22"/>
                <w:szCs w:val="22"/>
                <w:lang w:eastAsia="en-US"/>
              </w:rPr>
              <w:t>.202</w:t>
            </w:r>
            <w:r w:rsidR="00832C54" w:rsidRPr="00B254DA">
              <w:rPr>
                <w:sz w:val="22"/>
                <w:szCs w:val="22"/>
                <w:lang w:eastAsia="en-US"/>
              </w:rPr>
              <w:t>3</w:t>
            </w:r>
            <w:r w:rsidRPr="00B254DA">
              <w:rPr>
                <w:sz w:val="22"/>
                <w:szCs w:val="22"/>
                <w:lang w:eastAsia="en-US"/>
              </w:rPr>
              <w:t xml:space="preserve"> № </w:t>
            </w:r>
            <w:r w:rsidR="00B254DA" w:rsidRPr="00B254DA">
              <w:rPr>
                <w:sz w:val="22"/>
                <w:szCs w:val="22"/>
                <w:lang w:eastAsia="en-US"/>
              </w:rPr>
              <w:t>272</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Default="001E3108">
            <w:pPr>
              <w:spacing w:line="276" w:lineRule="auto"/>
              <w:rPr>
                <w:lang w:eastAsia="en-US"/>
              </w:rPr>
            </w:pPr>
            <w:r>
              <w:rPr>
                <w:sz w:val="22"/>
                <w:szCs w:val="22"/>
                <w:lang w:eastAsia="en-US"/>
              </w:rPr>
              <w:t>24</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Требование о внесении задатка, а также размер задатка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jc w:val="both"/>
              <w:rPr>
                <w:lang w:eastAsia="en-US"/>
              </w:rPr>
            </w:pPr>
            <w:r>
              <w:rPr>
                <w:sz w:val="22"/>
                <w:szCs w:val="22"/>
                <w:lang w:eastAsia="en-US"/>
              </w:rPr>
              <w:t>Задаток не предусмотрен</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AD080B" w:rsidRDefault="001E3108" w:rsidP="00AD080B">
            <w:pPr>
              <w:spacing w:line="276" w:lineRule="auto"/>
              <w:rPr>
                <w:lang w:val="en-US" w:eastAsia="en-US"/>
              </w:rPr>
            </w:pPr>
            <w:r>
              <w:rPr>
                <w:sz w:val="22"/>
                <w:szCs w:val="22"/>
                <w:lang w:eastAsia="en-US"/>
              </w:rPr>
              <w:t>25</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Порядок определения победителя аукциона</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t>Победителем аукциона признается участник аукциона, предложивший наиболее высокую цену договора.</w:t>
            </w:r>
          </w:p>
        </w:tc>
      </w:tr>
      <w:tr w:rsidR="00663674" w:rsidTr="002E3F80">
        <w:tc>
          <w:tcPr>
            <w:tcW w:w="567" w:type="dxa"/>
            <w:tcBorders>
              <w:top w:val="single" w:sz="6" w:space="0" w:color="auto"/>
              <w:left w:val="single" w:sz="6" w:space="0" w:color="auto"/>
              <w:bottom w:val="single" w:sz="6" w:space="0" w:color="auto"/>
              <w:right w:val="single" w:sz="6" w:space="0" w:color="auto"/>
            </w:tcBorders>
            <w:hideMark/>
          </w:tcPr>
          <w:p w:rsidR="00663674" w:rsidRPr="001E3108" w:rsidRDefault="001E3108">
            <w:pPr>
              <w:spacing w:line="276" w:lineRule="auto"/>
              <w:rPr>
                <w:lang w:eastAsia="en-US"/>
              </w:rPr>
            </w:pPr>
            <w:r>
              <w:rPr>
                <w:sz w:val="22"/>
                <w:szCs w:val="22"/>
                <w:lang w:eastAsia="en-US"/>
              </w:rPr>
              <w:t>26</w:t>
            </w:r>
          </w:p>
        </w:tc>
        <w:tc>
          <w:tcPr>
            <w:tcW w:w="2268" w:type="dxa"/>
            <w:tcBorders>
              <w:top w:val="single" w:sz="6" w:space="0" w:color="auto"/>
              <w:left w:val="single" w:sz="6" w:space="0" w:color="auto"/>
              <w:bottom w:val="single" w:sz="6" w:space="0" w:color="auto"/>
              <w:right w:val="single" w:sz="6" w:space="0" w:color="auto"/>
            </w:tcBorders>
            <w:hideMark/>
          </w:tcPr>
          <w:p w:rsidR="00663674" w:rsidRDefault="00663674">
            <w:pPr>
              <w:spacing w:line="276" w:lineRule="auto"/>
              <w:rPr>
                <w:lang w:eastAsia="en-US"/>
              </w:rPr>
            </w:pPr>
            <w:r>
              <w:rPr>
                <w:sz w:val="22"/>
                <w:szCs w:val="22"/>
                <w:lang w:eastAsia="en-US"/>
              </w:rPr>
              <w:t>Ограничения</w:t>
            </w:r>
          </w:p>
        </w:tc>
        <w:tc>
          <w:tcPr>
            <w:tcW w:w="6804" w:type="dxa"/>
            <w:tcBorders>
              <w:top w:val="single" w:sz="6" w:space="0" w:color="auto"/>
              <w:left w:val="single" w:sz="6" w:space="0" w:color="auto"/>
              <w:bottom w:val="single" w:sz="6" w:space="0" w:color="auto"/>
              <w:right w:val="single" w:sz="6" w:space="0" w:color="auto"/>
            </w:tcBorders>
            <w:hideMark/>
          </w:tcPr>
          <w:p w:rsidR="00663674" w:rsidRDefault="00663674" w:rsidP="008676F6">
            <w:pPr>
              <w:jc w:val="both"/>
              <w:rPr>
                <w:lang w:eastAsia="en-US"/>
              </w:rPr>
            </w:pPr>
            <w:r>
              <w:rPr>
                <w:sz w:val="22"/>
                <w:szCs w:val="22"/>
                <w:lang w:eastAsia="en-US"/>
              </w:rPr>
              <w:t>Не сдавать без разрешения Арендодателя арендуемые нежилые помещения, как полностью, так и частично в субаренду или безвозмездное пользование третьим лицом</w:t>
            </w:r>
          </w:p>
        </w:tc>
      </w:tr>
    </w:tbl>
    <w:p w:rsidR="00663674" w:rsidRDefault="00663674" w:rsidP="00663674">
      <w:pPr>
        <w:spacing w:line="302" w:lineRule="exact"/>
        <w:ind w:left="7200"/>
        <w:rPr>
          <w:sz w:val="22"/>
          <w:szCs w:val="22"/>
        </w:rPr>
      </w:pPr>
    </w:p>
    <w:p w:rsidR="00663674" w:rsidRDefault="00663674" w:rsidP="00663674">
      <w:pPr>
        <w:pageBreakBefore/>
        <w:ind w:left="7201"/>
        <w:jc w:val="both"/>
        <w:rPr>
          <w:sz w:val="22"/>
          <w:szCs w:val="22"/>
        </w:rPr>
      </w:pPr>
      <w:r>
        <w:rPr>
          <w:sz w:val="22"/>
          <w:szCs w:val="22"/>
        </w:rPr>
        <w:lastRenderedPageBreak/>
        <w:t xml:space="preserve">Приложение №2 </w:t>
      </w:r>
    </w:p>
    <w:p w:rsidR="00663674" w:rsidRDefault="00663674" w:rsidP="001C3649">
      <w:pPr>
        <w:ind w:left="7200"/>
        <w:rPr>
          <w:sz w:val="22"/>
          <w:szCs w:val="22"/>
        </w:rPr>
      </w:pPr>
      <w:r>
        <w:rPr>
          <w:sz w:val="22"/>
          <w:szCs w:val="22"/>
        </w:rPr>
        <w:t>к аукционной документации</w:t>
      </w:r>
    </w:p>
    <w:p w:rsidR="00663674" w:rsidRPr="00862572" w:rsidRDefault="00862572" w:rsidP="00663674">
      <w:pPr>
        <w:jc w:val="both"/>
        <w:rPr>
          <w:rFonts w:eastAsia="Times New Roman"/>
          <w:b/>
          <w:lang w:eastAsia="en-US"/>
        </w:rPr>
      </w:pPr>
      <w:r w:rsidRPr="00862572">
        <w:rPr>
          <w:rFonts w:eastAsia="Times New Roman"/>
          <w:b/>
          <w:lang w:eastAsia="en-US"/>
        </w:rPr>
        <w:t xml:space="preserve">Описание и технические характеристики имущества </w:t>
      </w:r>
    </w:p>
    <w:p w:rsidR="00862572" w:rsidRPr="00862572" w:rsidRDefault="00862572" w:rsidP="00663674">
      <w:pPr>
        <w:jc w:val="both"/>
        <w:rPr>
          <w:b/>
          <w:bCs/>
          <w:sz w:val="22"/>
          <w:szCs w:val="22"/>
        </w:rPr>
      </w:pPr>
    </w:p>
    <w:p w:rsidR="00663674" w:rsidRDefault="00663674" w:rsidP="00663674">
      <w:pPr>
        <w:jc w:val="both"/>
        <w:rPr>
          <w:rFonts w:eastAsia="Times New Roman"/>
          <w:sz w:val="22"/>
          <w:szCs w:val="22"/>
        </w:rPr>
      </w:pPr>
      <w:r>
        <w:rPr>
          <w:rFonts w:eastAsia="Times New Roman"/>
          <w:sz w:val="22"/>
          <w:szCs w:val="22"/>
        </w:rPr>
        <w:t xml:space="preserve">Часть нежилого помещения № 26 общей площадью 5,0 кв. м, расположенного на 1-м этаже нежилого здания (литер А), </w:t>
      </w:r>
      <w:proofErr w:type="gramStart"/>
      <w:r>
        <w:rPr>
          <w:rFonts w:eastAsia="Times New Roman"/>
          <w:sz w:val="22"/>
          <w:szCs w:val="22"/>
        </w:rPr>
        <w:t>находящееся</w:t>
      </w:r>
      <w:proofErr w:type="gramEnd"/>
      <w:r>
        <w:rPr>
          <w:rFonts w:eastAsia="Times New Roman"/>
          <w:sz w:val="22"/>
          <w:szCs w:val="22"/>
        </w:rPr>
        <w:t xml:space="preserve"> по адресу:</w:t>
      </w:r>
      <w:r>
        <w:rPr>
          <w:rFonts w:eastAsia="Times New Roman"/>
          <w:color w:val="000000"/>
          <w:sz w:val="22"/>
          <w:szCs w:val="22"/>
        </w:rPr>
        <w:t xml:space="preserve"> 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4.</w:t>
      </w:r>
    </w:p>
    <w:p w:rsidR="00663674" w:rsidRDefault="00663674" w:rsidP="00663674">
      <w:pPr>
        <w:jc w:val="both"/>
        <w:rPr>
          <w:sz w:val="22"/>
          <w:szCs w:val="22"/>
        </w:rPr>
      </w:pPr>
      <w:r>
        <w:rPr>
          <w:sz w:val="22"/>
          <w:szCs w:val="22"/>
        </w:rPr>
        <w:t>Внутренняя отделка характеризуется как хорошая (современный стандартный ремонт)</w:t>
      </w:r>
    </w:p>
    <w:p w:rsidR="00663674" w:rsidRDefault="00663674" w:rsidP="00663674">
      <w:pPr>
        <w:jc w:val="both"/>
        <w:rPr>
          <w:rFonts w:eastAsia="Times New Roman"/>
          <w:color w:val="000000"/>
          <w:sz w:val="22"/>
          <w:szCs w:val="22"/>
        </w:rPr>
      </w:pPr>
    </w:p>
    <w:p w:rsidR="00663674" w:rsidRDefault="00663674" w:rsidP="00663674">
      <w:pPr>
        <w:jc w:val="both"/>
        <w:rPr>
          <w:rFonts w:eastAsia="Times New Roman"/>
          <w:sz w:val="22"/>
          <w:szCs w:val="22"/>
        </w:rPr>
      </w:pPr>
      <w:r>
        <w:rPr>
          <w:rFonts w:eastAsia="Times New Roman"/>
          <w:color w:val="000000"/>
          <w:sz w:val="22"/>
          <w:szCs w:val="22"/>
        </w:rPr>
        <w:t>Перечень недвижимого имущества</w:t>
      </w:r>
    </w:p>
    <w:tbl>
      <w:tblPr>
        <w:tblW w:w="0" w:type="auto"/>
        <w:jc w:val="center"/>
        <w:tblInd w:w="-22" w:type="dxa"/>
        <w:tblLayout w:type="fixed"/>
        <w:tblCellMar>
          <w:top w:w="105" w:type="dxa"/>
          <w:left w:w="105" w:type="dxa"/>
          <w:bottom w:w="105" w:type="dxa"/>
          <w:right w:w="105" w:type="dxa"/>
        </w:tblCellMar>
        <w:tblLook w:val="04A0" w:firstRow="1" w:lastRow="0" w:firstColumn="1" w:lastColumn="0" w:noHBand="0" w:noVBand="1"/>
      </w:tblPr>
      <w:tblGrid>
        <w:gridCol w:w="564"/>
        <w:gridCol w:w="2675"/>
        <w:gridCol w:w="1406"/>
        <w:gridCol w:w="1369"/>
        <w:gridCol w:w="1730"/>
        <w:gridCol w:w="1948"/>
      </w:tblGrid>
      <w:tr w:rsidR="00663674" w:rsidTr="00663674">
        <w:trPr>
          <w:trHeight w:val="967"/>
          <w:jc w:val="center"/>
        </w:trPr>
        <w:tc>
          <w:tcPr>
            <w:tcW w:w="564"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 xml:space="preserve">№ </w:t>
            </w:r>
            <w:proofErr w:type="gramStart"/>
            <w:r>
              <w:rPr>
                <w:rFonts w:eastAsia="Times New Roman"/>
                <w:b/>
                <w:sz w:val="22"/>
                <w:szCs w:val="22"/>
                <w:lang w:eastAsia="en-US"/>
              </w:rPr>
              <w:t>п</w:t>
            </w:r>
            <w:proofErr w:type="gramEnd"/>
            <w:r>
              <w:rPr>
                <w:rFonts w:eastAsia="Times New Roman"/>
                <w:b/>
                <w:sz w:val="22"/>
                <w:szCs w:val="22"/>
                <w:lang w:val="en-US" w:eastAsia="en-US"/>
              </w:rPr>
              <w:t>/</w:t>
            </w:r>
            <w:r>
              <w:rPr>
                <w:rFonts w:eastAsia="Times New Roman"/>
                <w:b/>
                <w:sz w:val="22"/>
                <w:szCs w:val="22"/>
                <w:lang w:eastAsia="en-US"/>
              </w:rPr>
              <w:t>п</w:t>
            </w:r>
          </w:p>
        </w:tc>
        <w:tc>
          <w:tcPr>
            <w:tcW w:w="2675"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Наименование объекта</w:t>
            </w:r>
          </w:p>
        </w:tc>
        <w:tc>
          <w:tcPr>
            <w:tcW w:w="1406"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 xml:space="preserve">Площадь помещения, </w:t>
            </w:r>
            <w:proofErr w:type="spellStart"/>
            <w:r>
              <w:rPr>
                <w:rFonts w:eastAsia="Times New Roman"/>
                <w:b/>
                <w:sz w:val="22"/>
                <w:szCs w:val="22"/>
                <w:lang w:eastAsia="en-US"/>
              </w:rPr>
              <w:t>кв</w:t>
            </w:r>
            <w:proofErr w:type="gramStart"/>
            <w:r>
              <w:rPr>
                <w:rFonts w:eastAsia="Times New Roman"/>
                <w:b/>
                <w:sz w:val="22"/>
                <w:szCs w:val="22"/>
                <w:lang w:eastAsia="en-US"/>
              </w:rPr>
              <w:t>.м</w:t>
            </w:r>
            <w:proofErr w:type="spellEnd"/>
            <w:proofErr w:type="gramEnd"/>
          </w:p>
        </w:tc>
        <w:tc>
          <w:tcPr>
            <w:tcW w:w="1369"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Этаж, номер на поэтажном плане</w:t>
            </w:r>
          </w:p>
        </w:tc>
        <w:tc>
          <w:tcPr>
            <w:tcW w:w="1730"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b/>
                <w:lang w:eastAsia="en-US"/>
              </w:rPr>
            </w:pPr>
            <w:r>
              <w:rPr>
                <w:rFonts w:eastAsia="Times New Roman"/>
                <w:b/>
                <w:sz w:val="22"/>
                <w:szCs w:val="22"/>
                <w:lang w:eastAsia="en-US"/>
              </w:rPr>
              <w:t>Ограничения (обременения) права</w:t>
            </w:r>
          </w:p>
        </w:tc>
        <w:tc>
          <w:tcPr>
            <w:tcW w:w="1948" w:type="dxa"/>
            <w:tcBorders>
              <w:top w:val="thickThinLargeGap" w:sz="6" w:space="0" w:color="000080"/>
              <w:left w:val="thickThinLargeGap" w:sz="6" w:space="0" w:color="000080"/>
              <w:bottom w:val="thickThinLargeGap" w:sz="6" w:space="0" w:color="000080"/>
              <w:right w:val="thickThinLargeGap" w:sz="6" w:space="0" w:color="000080"/>
            </w:tcBorders>
            <w:vAlign w:val="center"/>
            <w:hideMark/>
          </w:tcPr>
          <w:p w:rsidR="00663674" w:rsidRDefault="00663674">
            <w:pPr>
              <w:spacing w:line="276" w:lineRule="auto"/>
              <w:jc w:val="center"/>
              <w:rPr>
                <w:lang w:eastAsia="en-US"/>
              </w:rPr>
            </w:pPr>
            <w:r>
              <w:rPr>
                <w:rFonts w:eastAsia="Times New Roman"/>
                <w:b/>
                <w:sz w:val="22"/>
                <w:szCs w:val="22"/>
                <w:lang w:eastAsia="en-US"/>
              </w:rPr>
              <w:t>Имущественные права на объект оценки</w:t>
            </w:r>
          </w:p>
        </w:tc>
      </w:tr>
      <w:tr w:rsidR="00663674" w:rsidTr="00663674">
        <w:trPr>
          <w:jc w:val="center"/>
        </w:trPr>
        <w:tc>
          <w:tcPr>
            <w:tcW w:w="564"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lang w:eastAsia="en-US"/>
              </w:rPr>
            </w:pPr>
            <w:r>
              <w:rPr>
                <w:rFonts w:eastAsia="Times New Roman"/>
                <w:sz w:val="22"/>
                <w:szCs w:val="22"/>
                <w:lang w:eastAsia="en-US"/>
              </w:rPr>
              <w:t>1</w:t>
            </w:r>
          </w:p>
        </w:tc>
        <w:tc>
          <w:tcPr>
            <w:tcW w:w="2675"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pStyle w:val="22"/>
              <w:spacing w:after="0" w:line="240" w:lineRule="auto"/>
              <w:ind w:left="0"/>
              <w:jc w:val="center"/>
              <w:rPr>
                <w:rFonts w:ascii="Times New Roman" w:hAnsi="Times New Roman" w:cs="Times New Roman"/>
              </w:rPr>
            </w:pPr>
            <w:r>
              <w:rPr>
                <w:rFonts w:ascii="Times New Roman" w:hAnsi="Times New Roman" w:cs="Times New Roman"/>
              </w:rPr>
              <w:t>Часть нежилого помещения № 26</w:t>
            </w:r>
          </w:p>
        </w:tc>
        <w:tc>
          <w:tcPr>
            <w:tcW w:w="1406"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pStyle w:val="22"/>
              <w:spacing w:after="0" w:line="240" w:lineRule="auto"/>
              <w:ind w:left="0"/>
              <w:jc w:val="center"/>
              <w:rPr>
                <w:rFonts w:ascii="Times New Roman" w:hAnsi="Times New Roman" w:cs="Times New Roman"/>
              </w:rPr>
            </w:pPr>
            <w:r>
              <w:rPr>
                <w:rFonts w:ascii="Times New Roman" w:hAnsi="Times New Roman" w:cs="Times New Roman"/>
              </w:rPr>
              <w:t>5,0</w:t>
            </w:r>
          </w:p>
        </w:tc>
        <w:tc>
          <w:tcPr>
            <w:tcW w:w="1369"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pStyle w:val="22"/>
              <w:spacing w:after="0" w:line="240" w:lineRule="auto"/>
              <w:ind w:left="0"/>
              <w:jc w:val="center"/>
              <w:rPr>
                <w:rFonts w:ascii="Times New Roman" w:eastAsia="Times New Roman" w:hAnsi="Times New Roman" w:cs="Times New Roman"/>
                <w:lang w:eastAsia="ru-RU"/>
              </w:rPr>
            </w:pPr>
            <w:r>
              <w:rPr>
                <w:rFonts w:ascii="Times New Roman" w:hAnsi="Times New Roman" w:cs="Times New Roman"/>
              </w:rPr>
              <w:t>1-й этаж,</w:t>
            </w:r>
          </w:p>
        </w:tc>
        <w:tc>
          <w:tcPr>
            <w:tcW w:w="1730" w:type="dxa"/>
            <w:tcBorders>
              <w:top w:val="thickThinLargeGap" w:sz="6" w:space="0" w:color="000080"/>
              <w:left w:val="thickThinLargeGap" w:sz="6" w:space="0" w:color="000080"/>
              <w:bottom w:val="thickThinLargeGap" w:sz="6" w:space="0" w:color="000080"/>
              <w:right w:val="nil"/>
            </w:tcBorders>
            <w:vAlign w:val="center"/>
            <w:hideMark/>
          </w:tcPr>
          <w:p w:rsidR="00663674" w:rsidRDefault="00663674">
            <w:pPr>
              <w:spacing w:line="276" w:lineRule="auto"/>
              <w:jc w:val="center"/>
              <w:rPr>
                <w:rFonts w:eastAsia="Times New Roman"/>
                <w:lang w:eastAsia="en-US"/>
              </w:rPr>
            </w:pPr>
            <w:r>
              <w:rPr>
                <w:rFonts w:eastAsia="Times New Roman"/>
                <w:sz w:val="22"/>
                <w:szCs w:val="22"/>
                <w:lang w:eastAsia="en-US"/>
              </w:rPr>
              <w:t>Не установлено</w:t>
            </w:r>
          </w:p>
        </w:tc>
        <w:tc>
          <w:tcPr>
            <w:tcW w:w="1948" w:type="dxa"/>
            <w:tcBorders>
              <w:top w:val="thickThinLargeGap" w:sz="6" w:space="0" w:color="000080"/>
              <w:left w:val="thickThinLargeGap" w:sz="6" w:space="0" w:color="000080"/>
              <w:bottom w:val="thickThinLargeGap" w:sz="6" w:space="0" w:color="000080"/>
              <w:right w:val="thickThinLargeGap" w:sz="6" w:space="0" w:color="000080"/>
            </w:tcBorders>
            <w:vAlign w:val="center"/>
            <w:hideMark/>
          </w:tcPr>
          <w:p w:rsidR="00663674" w:rsidRDefault="00663674">
            <w:pPr>
              <w:spacing w:line="276" w:lineRule="auto"/>
              <w:jc w:val="center"/>
              <w:rPr>
                <w:lang w:eastAsia="en-US"/>
              </w:rPr>
            </w:pPr>
            <w:r>
              <w:rPr>
                <w:rFonts w:eastAsia="Times New Roman"/>
                <w:sz w:val="22"/>
                <w:szCs w:val="22"/>
                <w:lang w:eastAsia="en-US"/>
              </w:rPr>
              <w:t>Право оперативного управления</w:t>
            </w:r>
          </w:p>
        </w:tc>
      </w:tr>
    </w:tbl>
    <w:p w:rsidR="00663674" w:rsidRDefault="00663674" w:rsidP="00663674">
      <w:pPr>
        <w:jc w:val="both"/>
        <w:rPr>
          <w:rFonts w:eastAsia="Times New Roman"/>
          <w:color w:val="000000"/>
          <w:sz w:val="22"/>
          <w:szCs w:val="22"/>
        </w:rPr>
      </w:pPr>
    </w:p>
    <w:p w:rsidR="00663674" w:rsidRDefault="00663674" w:rsidP="00663674">
      <w:pPr>
        <w:jc w:val="both"/>
        <w:rPr>
          <w:rFonts w:eastAsia="Times New Roman"/>
          <w:color w:val="000000"/>
          <w:sz w:val="22"/>
          <w:szCs w:val="22"/>
        </w:rPr>
      </w:pPr>
      <w:r>
        <w:rPr>
          <w:rFonts w:eastAsia="Times New Roman"/>
          <w:color w:val="000000"/>
          <w:sz w:val="22"/>
          <w:szCs w:val="22"/>
        </w:rPr>
        <w:t>Заключение договора аренды части нежилого помещения сроком на 11 месяцев.</w:t>
      </w:r>
    </w:p>
    <w:p w:rsidR="00663674" w:rsidRDefault="00663674" w:rsidP="00663674">
      <w:pPr>
        <w:jc w:val="both"/>
        <w:rPr>
          <w:rFonts w:eastAsia="Times New Roman"/>
          <w:sz w:val="22"/>
          <w:szCs w:val="22"/>
        </w:rPr>
      </w:pPr>
      <w:r>
        <w:rPr>
          <w:rFonts w:eastAsia="Times New Roman"/>
          <w:color w:val="000000"/>
          <w:sz w:val="22"/>
          <w:szCs w:val="22"/>
        </w:rPr>
        <w:t>Целевое назначение:</w:t>
      </w:r>
      <w:r>
        <w:rPr>
          <w:rFonts w:eastAsia="Times New Roman"/>
          <w:sz w:val="22"/>
          <w:szCs w:val="22"/>
        </w:rPr>
        <w:t xml:space="preserve"> для организации буфета.  </w:t>
      </w:r>
    </w:p>
    <w:p w:rsidR="00684756" w:rsidRDefault="00663674" w:rsidP="00663674">
      <w:pPr>
        <w:jc w:val="both"/>
        <w:rPr>
          <w:sz w:val="22"/>
          <w:szCs w:val="22"/>
        </w:rPr>
      </w:pPr>
      <w:r>
        <w:rPr>
          <w:rFonts w:eastAsia="Times New Roman"/>
          <w:b/>
          <w:bCs/>
          <w:sz w:val="22"/>
          <w:szCs w:val="22"/>
        </w:rPr>
        <w:t xml:space="preserve">Начальный размер арендной платы </w:t>
      </w:r>
      <w:r w:rsidR="00684756">
        <w:rPr>
          <w:rFonts w:eastAsia="Times New Roman"/>
          <w:b/>
          <w:bCs/>
          <w:sz w:val="22"/>
          <w:szCs w:val="22"/>
        </w:rPr>
        <w:t xml:space="preserve">за 1 </w:t>
      </w:r>
      <w:proofErr w:type="spellStart"/>
      <w:r w:rsidR="00684756">
        <w:rPr>
          <w:rFonts w:eastAsia="Times New Roman"/>
          <w:b/>
          <w:bCs/>
          <w:sz w:val="22"/>
          <w:szCs w:val="22"/>
        </w:rPr>
        <w:t>кв</w:t>
      </w:r>
      <w:proofErr w:type="gramStart"/>
      <w:r w:rsidR="00684756">
        <w:rPr>
          <w:rFonts w:eastAsia="Times New Roman"/>
          <w:b/>
          <w:bCs/>
          <w:sz w:val="22"/>
          <w:szCs w:val="22"/>
        </w:rPr>
        <w:t>.м</w:t>
      </w:r>
      <w:proofErr w:type="spellEnd"/>
      <w:proofErr w:type="gramEnd"/>
      <w:r>
        <w:rPr>
          <w:rFonts w:eastAsia="Times New Roman"/>
          <w:sz w:val="22"/>
          <w:szCs w:val="22"/>
        </w:rPr>
        <w:t xml:space="preserve"> </w:t>
      </w:r>
      <w:r w:rsidR="00684756">
        <w:rPr>
          <w:rFonts w:eastAsia="Times New Roman"/>
          <w:sz w:val="22"/>
          <w:szCs w:val="22"/>
        </w:rPr>
        <w:t xml:space="preserve">в месяц </w:t>
      </w:r>
      <w:r>
        <w:rPr>
          <w:rFonts w:eastAsia="Times New Roman"/>
          <w:sz w:val="22"/>
          <w:szCs w:val="22"/>
        </w:rPr>
        <w:t>–</w:t>
      </w:r>
      <w:r w:rsidR="00AE0852" w:rsidRPr="000E6AD4">
        <w:rPr>
          <w:color w:val="00B0F0"/>
          <w:sz w:val="22"/>
          <w:szCs w:val="22"/>
        </w:rPr>
        <w:t>12</w:t>
      </w:r>
      <w:r w:rsidR="00832C54">
        <w:rPr>
          <w:color w:val="00B0F0"/>
          <w:sz w:val="22"/>
          <w:szCs w:val="22"/>
        </w:rPr>
        <w:t>60</w:t>
      </w:r>
      <w:r w:rsidRPr="000E6AD4">
        <w:rPr>
          <w:color w:val="00B0F0"/>
          <w:sz w:val="22"/>
          <w:szCs w:val="22"/>
        </w:rPr>
        <w:t xml:space="preserve"> (</w:t>
      </w:r>
      <w:r w:rsidR="00E57953" w:rsidRPr="000E6AD4">
        <w:rPr>
          <w:color w:val="00B0F0"/>
          <w:sz w:val="22"/>
          <w:szCs w:val="22"/>
        </w:rPr>
        <w:t xml:space="preserve">Одна тысяча </w:t>
      </w:r>
      <w:r w:rsidR="00832C54">
        <w:rPr>
          <w:color w:val="00B0F0"/>
          <w:sz w:val="22"/>
          <w:szCs w:val="22"/>
        </w:rPr>
        <w:t>двести шестьдесят</w:t>
      </w:r>
      <w:r w:rsidRPr="000E6AD4">
        <w:rPr>
          <w:color w:val="00B0F0"/>
          <w:sz w:val="22"/>
          <w:szCs w:val="22"/>
        </w:rPr>
        <w:t xml:space="preserve">) рублей </w:t>
      </w:r>
      <w:r w:rsidR="0043619F">
        <w:rPr>
          <w:color w:val="00B0F0"/>
          <w:sz w:val="22"/>
          <w:szCs w:val="22"/>
        </w:rPr>
        <w:t>0</w:t>
      </w:r>
      <w:r w:rsidR="00AE0852" w:rsidRPr="000E6AD4">
        <w:rPr>
          <w:color w:val="00B0F0"/>
          <w:sz w:val="22"/>
          <w:szCs w:val="22"/>
        </w:rPr>
        <w:t>0</w:t>
      </w:r>
      <w:r w:rsidRPr="000E6AD4">
        <w:rPr>
          <w:color w:val="00B0F0"/>
          <w:sz w:val="22"/>
          <w:szCs w:val="22"/>
        </w:rPr>
        <w:t xml:space="preserve"> копеек</w:t>
      </w:r>
      <w:r w:rsidR="00F5672A" w:rsidRPr="000E6AD4">
        <w:rPr>
          <w:color w:val="00B0F0"/>
          <w:sz w:val="22"/>
          <w:szCs w:val="22"/>
        </w:rPr>
        <w:t xml:space="preserve"> </w:t>
      </w:r>
    </w:p>
    <w:p w:rsidR="00663674" w:rsidRDefault="00663674" w:rsidP="00663674">
      <w:pPr>
        <w:jc w:val="both"/>
        <w:rPr>
          <w:rFonts w:eastAsia="Times New Roman"/>
          <w:sz w:val="22"/>
          <w:szCs w:val="22"/>
        </w:rPr>
      </w:pPr>
      <w:r>
        <w:rPr>
          <w:rFonts w:eastAsia="Times New Roman"/>
          <w:b/>
          <w:bCs/>
          <w:color w:val="000000"/>
          <w:sz w:val="22"/>
          <w:szCs w:val="22"/>
        </w:rPr>
        <w:t>Шаг аукциона </w:t>
      </w:r>
      <w:r>
        <w:rPr>
          <w:rFonts w:eastAsia="Times New Roman"/>
          <w:color w:val="000000"/>
          <w:sz w:val="22"/>
          <w:szCs w:val="22"/>
        </w:rPr>
        <w:t xml:space="preserve">–  </w:t>
      </w:r>
      <w:r w:rsidR="00AE0852" w:rsidRPr="000E6AD4">
        <w:rPr>
          <w:bCs/>
          <w:color w:val="00B0F0"/>
          <w:sz w:val="22"/>
          <w:szCs w:val="22"/>
        </w:rPr>
        <w:t>6</w:t>
      </w:r>
      <w:r w:rsidR="00832C54">
        <w:rPr>
          <w:bCs/>
          <w:color w:val="00B0F0"/>
          <w:sz w:val="22"/>
          <w:szCs w:val="22"/>
        </w:rPr>
        <w:t>3</w:t>
      </w:r>
      <w:r w:rsidR="00AE0852" w:rsidRPr="000E6AD4">
        <w:rPr>
          <w:bCs/>
          <w:color w:val="00B0F0"/>
          <w:sz w:val="22"/>
          <w:szCs w:val="22"/>
        </w:rPr>
        <w:t xml:space="preserve"> </w:t>
      </w:r>
      <w:r w:rsidR="00E57953" w:rsidRPr="000E6AD4">
        <w:rPr>
          <w:color w:val="00B0F0"/>
          <w:sz w:val="22"/>
          <w:szCs w:val="22"/>
        </w:rPr>
        <w:t>(</w:t>
      </w:r>
      <w:r w:rsidR="00AE0852" w:rsidRPr="000E6AD4">
        <w:rPr>
          <w:color w:val="00B0F0"/>
          <w:sz w:val="22"/>
          <w:szCs w:val="22"/>
        </w:rPr>
        <w:t xml:space="preserve">Шестьдесят </w:t>
      </w:r>
      <w:r w:rsidR="00832C54">
        <w:rPr>
          <w:color w:val="00B0F0"/>
          <w:sz w:val="22"/>
          <w:szCs w:val="22"/>
        </w:rPr>
        <w:t>три</w:t>
      </w:r>
      <w:r w:rsidR="00E57953" w:rsidRPr="000E6AD4">
        <w:rPr>
          <w:color w:val="00B0F0"/>
          <w:sz w:val="22"/>
          <w:szCs w:val="22"/>
        </w:rPr>
        <w:t>) рубл</w:t>
      </w:r>
      <w:r w:rsidR="00832C54">
        <w:rPr>
          <w:color w:val="00B0F0"/>
          <w:sz w:val="22"/>
          <w:szCs w:val="22"/>
        </w:rPr>
        <w:t>я 00</w:t>
      </w:r>
      <w:r w:rsidRPr="000E6AD4">
        <w:rPr>
          <w:color w:val="00B0F0"/>
          <w:sz w:val="22"/>
          <w:szCs w:val="22"/>
        </w:rPr>
        <w:t xml:space="preserve"> копеек</w:t>
      </w:r>
      <w:r>
        <w:rPr>
          <w:sz w:val="22"/>
          <w:szCs w:val="22"/>
        </w:rPr>
        <w:t>.</w:t>
      </w:r>
    </w:p>
    <w:p w:rsidR="00663674" w:rsidRDefault="00663674" w:rsidP="00663674">
      <w:pPr>
        <w:jc w:val="both"/>
        <w:rPr>
          <w:rFonts w:eastAsia="Times New Roman"/>
          <w:b/>
          <w:sz w:val="22"/>
          <w:szCs w:val="22"/>
        </w:rPr>
      </w:pPr>
    </w:p>
    <w:p w:rsidR="00663674" w:rsidRDefault="00663674" w:rsidP="00663674">
      <w:pPr>
        <w:pageBreakBefore/>
        <w:jc w:val="right"/>
        <w:rPr>
          <w:rFonts w:eastAsia="Times New Roman"/>
          <w:color w:val="000000"/>
          <w:sz w:val="22"/>
          <w:szCs w:val="22"/>
        </w:rPr>
      </w:pPr>
      <w:r>
        <w:rPr>
          <w:rFonts w:eastAsia="Times New Roman"/>
          <w:color w:val="000000"/>
          <w:sz w:val="22"/>
          <w:szCs w:val="22"/>
        </w:rPr>
        <w:lastRenderedPageBreak/>
        <w:t>Приложение №3</w:t>
      </w:r>
    </w:p>
    <w:p w:rsidR="00663674" w:rsidRDefault="00663674" w:rsidP="00663674">
      <w:pPr>
        <w:jc w:val="right"/>
        <w:rPr>
          <w:rFonts w:eastAsia="Times New Roman"/>
          <w:sz w:val="22"/>
          <w:szCs w:val="22"/>
        </w:rPr>
      </w:pPr>
      <w:r>
        <w:rPr>
          <w:rFonts w:eastAsia="Times New Roman"/>
          <w:color w:val="000000"/>
          <w:sz w:val="22"/>
          <w:szCs w:val="22"/>
        </w:rPr>
        <w:t>к аукционной документации</w:t>
      </w:r>
    </w:p>
    <w:p w:rsidR="005D6A59" w:rsidRPr="00614B65" w:rsidRDefault="005D6A59" w:rsidP="005D6A59">
      <w:pPr>
        <w:pStyle w:val="a6"/>
        <w:jc w:val="left"/>
        <w:rPr>
          <w:bCs w:val="0"/>
          <w:sz w:val="22"/>
          <w:szCs w:val="22"/>
          <w:u w:val="single"/>
        </w:rPr>
      </w:pPr>
      <w:r w:rsidRPr="00614B65">
        <w:rPr>
          <w:bCs w:val="0"/>
          <w:sz w:val="22"/>
          <w:szCs w:val="22"/>
          <w:u w:val="single"/>
        </w:rPr>
        <w:t>Инструкции по заполнению заявки на участие.</w:t>
      </w:r>
    </w:p>
    <w:p w:rsidR="00663674" w:rsidRPr="00614B65" w:rsidRDefault="005D6A59" w:rsidP="005D6A59">
      <w:pPr>
        <w:pStyle w:val="a6"/>
        <w:jc w:val="left"/>
        <w:rPr>
          <w:bCs w:val="0"/>
          <w:sz w:val="22"/>
          <w:szCs w:val="22"/>
          <w:u w:val="single"/>
        </w:rPr>
      </w:pPr>
      <w:r w:rsidRPr="00614B65">
        <w:rPr>
          <w:bCs w:val="0"/>
          <w:sz w:val="22"/>
          <w:szCs w:val="22"/>
          <w:u w:val="single"/>
        </w:rPr>
        <w:t>Формы заявки на участие в аукционе и требования к заполнению таких форм</w:t>
      </w:r>
    </w:p>
    <w:p w:rsidR="005D6A59" w:rsidRPr="00614B65" w:rsidRDefault="005D6A59" w:rsidP="00663674">
      <w:pPr>
        <w:pStyle w:val="a6"/>
        <w:rPr>
          <w:bCs w:val="0"/>
          <w:sz w:val="22"/>
          <w:szCs w:val="22"/>
          <w:u w:val="single"/>
        </w:rPr>
      </w:pPr>
    </w:p>
    <w:p w:rsidR="00954A88" w:rsidRDefault="00954A88" w:rsidP="005D6A59">
      <w:pPr>
        <w:tabs>
          <w:tab w:val="left" w:pos="993"/>
        </w:tabs>
        <w:ind w:left="284"/>
        <w:jc w:val="center"/>
        <w:rPr>
          <w:b/>
        </w:rPr>
      </w:pPr>
    </w:p>
    <w:p w:rsidR="005D6A59" w:rsidRPr="006C5F7D" w:rsidRDefault="005D6A59" w:rsidP="005D6A59">
      <w:pPr>
        <w:tabs>
          <w:tab w:val="left" w:pos="993"/>
        </w:tabs>
        <w:ind w:left="284"/>
        <w:jc w:val="center"/>
        <w:rPr>
          <w:b/>
          <w:vertAlign w:val="superscript"/>
        </w:rPr>
      </w:pPr>
      <w:r w:rsidRPr="006C5F7D">
        <w:rPr>
          <w:b/>
        </w:rPr>
        <w:t xml:space="preserve">ЗАЯВКА </w:t>
      </w:r>
    </w:p>
    <w:p w:rsidR="005D6A59" w:rsidRDefault="005D6A59" w:rsidP="00614B65">
      <w:pPr>
        <w:tabs>
          <w:tab w:val="left" w:pos="1755"/>
        </w:tabs>
        <w:ind w:left="284"/>
        <w:jc w:val="center"/>
        <w:rPr>
          <w:b/>
        </w:rPr>
      </w:pPr>
      <w:r w:rsidRPr="006C5F7D">
        <w:rPr>
          <w:b/>
        </w:rPr>
        <w:t xml:space="preserve">НА УЧАСТИЕ В АУКЦИОНЕ </w:t>
      </w:r>
      <w:r>
        <w:rPr>
          <w:b/>
        </w:rPr>
        <w:t>НА ПРАВО ЗАКЛЮЧЕНИЯ ДОГОВОРА АРЕНДЫ ГОСУДАРСТВЕННОГО ИМУЩЕСТВА</w:t>
      </w:r>
    </w:p>
    <w:p w:rsidR="00614B65" w:rsidRPr="006C5F7D" w:rsidRDefault="00614B65" w:rsidP="00614B65">
      <w:pPr>
        <w:tabs>
          <w:tab w:val="left" w:pos="1755"/>
        </w:tabs>
        <w:ind w:left="284"/>
        <w:jc w:val="center"/>
        <w:rPr>
          <w:b/>
          <w:bCs/>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137"/>
        <w:gridCol w:w="1475"/>
      </w:tblGrid>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1.</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Наименование, фирменное наименование (при наличии)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rPr>
                <w:color w:val="000000"/>
              </w:rPr>
            </w:pPr>
          </w:p>
        </w:tc>
      </w:tr>
      <w:tr w:rsidR="001F1426"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1F1426" w:rsidRPr="006C5F7D" w:rsidRDefault="001F1426" w:rsidP="008F148D">
            <w:pPr>
              <w:ind w:left="284"/>
              <w:contextualSpacing/>
              <w:jc w:val="center"/>
            </w:pPr>
            <w:r>
              <w:t>2.</w:t>
            </w:r>
          </w:p>
        </w:tc>
        <w:tc>
          <w:tcPr>
            <w:tcW w:w="7137" w:type="dxa"/>
            <w:tcBorders>
              <w:top w:val="single" w:sz="4" w:space="0" w:color="auto"/>
              <w:left w:val="single" w:sz="4" w:space="0" w:color="auto"/>
              <w:bottom w:val="single" w:sz="4" w:space="0" w:color="auto"/>
              <w:right w:val="single" w:sz="4" w:space="0" w:color="auto"/>
            </w:tcBorders>
            <w:vAlign w:val="center"/>
          </w:tcPr>
          <w:p w:rsidR="001F1426" w:rsidRPr="006C5F7D" w:rsidRDefault="001F1426" w:rsidP="008F148D">
            <w:pPr>
              <w:ind w:left="284"/>
              <w:contextualSpacing/>
            </w:pPr>
            <w:r>
              <w:t>Сведения об организационно-правовой форме</w:t>
            </w:r>
          </w:p>
        </w:tc>
        <w:tc>
          <w:tcPr>
            <w:tcW w:w="1475" w:type="dxa"/>
            <w:tcBorders>
              <w:top w:val="single" w:sz="4" w:space="0" w:color="auto"/>
              <w:left w:val="single" w:sz="4" w:space="0" w:color="auto"/>
              <w:bottom w:val="single" w:sz="4" w:space="0" w:color="auto"/>
              <w:right w:val="single" w:sz="4" w:space="0" w:color="auto"/>
            </w:tcBorders>
            <w:vAlign w:val="center"/>
          </w:tcPr>
          <w:p w:rsidR="001F1426" w:rsidRPr="006C5F7D" w:rsidRDefault="001F1426" w:rsidP="008F148D">
            <w:pPr>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1F1426" w:rsidP="008F148D">
            <w:pPr>
              <w:ind w:left="284"/>
              <w:contextualSpacing/>
              <w:jc w:val="center"/>
            </w:pPr>
            <w:r>
              <w:t>3</w:t>
            </w:r>
            <w:r w:rsidR="005D6A59" w:rsidRPr="006C5F7D">
              <w:t>.</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Адрес место нахождения, почтовый адрес (для юридического лица)</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jc w:val="center"/>
            </w:pPr>
            <w:r w:rsidRPr="006C5F7D">
              <w:t>3.</w:t>
            </w:r>
          </w:p>
        </w:tc>
        <w:tc>
          <w:tcPr>
            <w:tcW w:w="7137"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r w:rsidRPr="006C5F7D">
              <w:t>Фамилия, имя, отчество (при наличии), паспортные данные, место жительства (для физического лица)</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4.</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Номер контактного телефона, адрес электронной почты</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5.</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1F1426" w:rsidP="001F1426">
            <w:pPr>
              <w:ind w:left="284"/>
              <w:contextualSpacing/>
            </w:pPr>
            <w:r>
              <w:t>ИНН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jc w:val="center"/>
            </w:pPr>
            <w:r w:rsidRPr="006C5F7D">
              <w:t>6.</w:t>
            </w:r>
          </w:p>
        </w:tc>
        <w:tc>
          <w:tcPr>
            <w:tcW w:w="7137" w:type="dxa"/>
            <w:tcBorders>
              <w:top w:val="single" w:sz="4" w:space="0" w:color="auto"/>
              <w:left w:val="single" w:sz="4" w:space="0" w:color="auto"/>
              <w:bottom w:val="single" w:sz="4" w:space="0" w:color="auto"/>
              <w:right w:val="single" w:sz="4" w:space="0" w:color="auto"/>
            </w:tcBorders>
            <w:vAlign w:val="center"/>
            <w:hideMark/>
          </w:tcPr>
          <w:p w:rsidR="005D6A59" w:rsidRPr="006C5F7D" w:rsidRDefault="005D6A59" w:rsidP="008F148D">
            <w:pPr>
              <w:ind w:left="284"/>
              <w:contextualSpacing/>
            </w:pPr>
            <w:r w:rsidRPr="006C5F7D">
              <w:t xml:space="preserve">КПП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jc w:val="center"/>
            </w:pPr>
            <w:r w:rsidRPr="006C5F7D">
              <w:t>7.</w:t>
            </w:r>
          </w:p>
        </w:tc>
        <w:tc>
          <w:tcPr>
            <w:tcW w:w="7137"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r w:rsidRPr="006C5F7D">
              <w:t>ОГРН</w:t>
            </w:r>
            <w:r w:rsidRPr="006C5F7D">
              <w:rPr>
                <w:i/>
                <w:vertAlign w:val="superscript"/>
              </w:rPr>
              <w:t xml:space="preserve">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r w:rsidR="005D6A59" w:rsidRPr="006C5F7D" w:rsidTr="001F1426">
        <w:tc>
          <w:tcPr>
            <w:tcW w:w="680"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jc w:val="center"/>
            </w:pPr>
            <w:r w:rsidRPr="006C5F7D">
              <w:t>8.</w:t>
            </w:r>
          </w:p>
        </w:tc>
        <w:tc>
          <w:tcPr>
            <w:tcW w:w="7137"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ind w:left="284"/>
              <w:contextualSpacing/>
            </w:pPr>
            <w:r w:rsidRPr="006C5F7D">
              <w:t>Банковские реквизиты участника закупки:</w:t>
            </w:r>
          </w:p>
          <w:p w:rsidR="005D6A59" w:rsidRPr="006C5F7D" w:rsidRDefault="005D6A59" w:rsidP="008F148D">
            <w:pPr>
              <w:ind w:left="284"/>
              <w:contextualSpacing/>
            </w:pPr>
            <w:r w:rsidRPr="006C5F7D">
              <w:t>(</w:t>
            </w:r>
            <w:proofErr w:type="gramStart"/>
            <w:r w:rsidRPr="006C5F7D">
              <w:t>р</w:t>
            </w:r>
            <w:proofErr w:type="gramEnd"/>
            <w:r w:rsidRPr="006C5F7D">
              <w:t>/</w:t>
            </w:r>
            <w:proofErr w:type="spellStart"/>
            <w:r w:rsidRPr="006C5F7D">
              <w:t>сч</w:t>
            </w:r>
            <w:proofErr w:type="spellEnd"/>
            <w:r w:rsidRPr="006C5F7D">
              <w:t>, БИК)</w:t>
            </w:r>
            <w:r w:rsidRPr="006C5F7D">
              <w:rPr>
                <w:vertAlign w:val="superscript"/>
              </w:rPr>
              <w:t xml:space="preserve">  </w:t>
            </w:r>
            <w:r w:rsidRPr="006C5F7D">
              <w:rPr>
                <w:i/>
              </w:rPr>
              <w:t>(указывается по усмотрению участника закупки)</w:t>
            </w:r>
          </w:p>
        </w:tc>
        <w:tc>
          <w:tcPr>
            <w:tcW w:w="1475" w:type="dxa"/>
            <w:tcBorders>
              <w:top w:val="single" w:sz="4" w:space="0" w:color="auto"/>
              <w:left w:val="single" w:sz="4" w:space="0" w:color="auto"/>
              <w:bottom w:val="single" w:sz="4" w:space="0" w:color="auto"/>
              <w:right w:val="single" w:sz="4" w:space="0" w:color="auto"/>
            </w:tcBorders>
            <w:vAlign w:val="center"/>
          </w:tcPr>
          <w:p w:rsidR="005D6A59" w:rsidRPr="006C5F7D" w:rsidRDefault="005D6A59" w:rsidP="008F148D">
            <w:pPr>
              <w:shd w:val="clear" w:color="auto" w:fill="FFFFFF"/>
              <w:ind w:left="284"/>
              <w:contextualSpacing/>
              <w:rPr>
                <w:color w:val="000000"/>
              </w:rPr>
            </w:pPr>
          </w:p>
        </w:tc>
      </w:tr>
    </w:tbl>
    <w:p w:rsidR="005D6A59" w:rsidRPr="006C5F7D" w:rsidRDefault="005D6A59" w:rsidP="005D6A59">
      <w:pPr>
        <w:pStyle w:val="ac"/>
        <w:spacing w:after="0"/>
        <w:ind w:left="284"/>
        <w:jc w:val="center"/>
        <w:rPr>
          <w:b/>
          <w:bCs/>
        </w:rPr>
      </w:pPr>
    </w:p>
    <w:p w:rsidR="00663674" w:rsidRDefault="00663674" w:rsidP="00663674">
      <w:pPr>
        <w:jc w:val="both"/>
        <w:rPr>
          <w:sz w:val="22"/>
          <w:szCs w:val="22"/>
        </w:rPr>
      </w:pPr>
      <w:r>
        <w:rPr>
          <w:sz w:val="22"/>
          <w:szCs w:val="22"/>
        </w:rPr>
        <w:t>1. Ознакомившись с документацией об аукционе,</w:t>
      </w:r>
    </w:p>
    <w:p w:rsidR="00663674" w:rsidRDefault="00663674" w:rsidP="00663674">
      <w:pPr>
        <w:jc w:val="both"/>
        <w:rPr>
          <w:sz w:val="22"/>
          <w:szCs w:val="22"/>
        </w:rPr>
      </w:pPr>
      <w:proofErr w:type="gramStart"/>
      <w:r>
        <w:rPr>
          <w:b/>
          <w:sz w:val="22"/>
          <w:szCs w:val="22"/>
        </w:rPr>
        <w:t xml:space="preserve">юридическое лицо </w:t>
      </w:r>
      <w:r>
        <w:rPr>
          <w:sz w:val="22"/>
          <w:szCs w:val="22"/>
        </w:rPr>
        <w:t>(указываются фирменное наименование (наименование</w:t>
      </w:r>
      <w:r w:rsidR="001F1426">
        <w:rPr>
          <w:sz w:val="22"/>
          <w:szCs w:val="22"/>
        </w:rPr>
        <w:t>)_____</w:t>
      </w:r>
      <w:r>
        <w:rPr>
          <w:sz w:val="22"/>
          <w:szCs w:val="22"/>
        </w:rPr>
        <w:t>___________</w:t>
      </w:r>
      <w:proofErr w:type="gramEnd"/>
    </w:p>
    <w:p w:rsidR="00663674" w:rsidRDefault="00663674" w:rsidP="00663674">
      <w:pPr>
        <w:jc w:val="both"/>
        <w:rPr>
          <w:sz w:val="22"/>
          <w:szCs w:val="22"/>
        </w:rPr>
      </w:pPr>
      <w:r>
        <w:rPr>
          <w:sz w:val="22"/>
          <w:szCs w:val="22"/>
        </w:rPr>
        <w:t>__________________________________________________________________________________________________________________________________________________________________________</w:t>
      </w:r>
    </w:p>
    <w:p w:rsidR="00663674" w:rsidRDefault="00663674" w:rsidP="00663674">
      <w:pPr>
        <w:jc w:val="both"/>
        <w:rPr>
          <w:sz w:val="22"/>
          <w:szCs w:val="22"/>
        </w:rPr>
      </w:pPr>
    </w:p>
    <w:p w:rsidR="00663674" w:rsidRDefault="00663674" w:rsidP="00663674">
      <w:pPr>
        <w:jc w:val="both"/>
        <w:rPr>
          <w:sz w:val="22"/>
          <w:szCs w:val="22"/>
        </w:rPr>
      </w:pPr>
      <w:r>
        <w:rPr>
          <w:b/>
          <w:sz w:val="22"/>
          <w:szCs w:val="22"/>
        </w:rPr>
        <w:t xml:space="preserve">физическое лицо </w:t>
      </w:r>
      <w:r>
        <w:rPr>
          <w:sz w:val="22"/>
          <w:szCs w:val="22"/>
        </w:rPr>
        <w:t>(указываются фамилия, имя, отчество</w:t>
      </w:r>
      <w:r w:rsidR="001F1426">
        <w:rPr>
          <w:sz w:val="22"/>
          <w:szCs w:val="22"/>
        </w:rPr>
        <w:t>)</w:t>
      </w:r>
      <w:r>
        <w:rPr>
          <w:sz w:val="22"/>
          <w:szCs w:val="22"/>
        </w:rPr>
        <w:t>__________________</w:t>
      </w:r>
      <w:r w:rsidR="001C3649">
        <w:rPr>
          <w:sz w:val="22"/>
          <w:szCs w:val="22"/>
        </w:rPr>
        <w:t>___</w:t>
      </w:r>
      <w:r>
        <w:rPr>
          <w:sz w:val="22"/>
          <w:szCs w:val="22"/>
        </w:rPr>
        <w:t>_______________</w:t>
      </w:r>
    </w:p>
    <w:p w:rsidR="00663674" w:rsidRDefault="00663674" w:rsidP="00663674">
      <w:pPr>
        <w:jc w:val="both"/>
        <w:rPr>
          <w:sz w:val="22"/>
          <w:szCs w:val="22"/>
        </w:rPr>
      </w:pPr>
      <w:r>
        <w:rPr>
          <w:sz w:val="22"/>
          <w:szCs w:val="22"/>
        </w:rPr>
        <w:t>_________________________________________________________________________________________________________________________________________________________________________</w:t>
      </w:r>
    </w:p>
    <w:p w:rsidR="00663674" w:rsidRDefault="00663674" w:rsidP="00663674">
      <w:pPr>
        <w:jc w:val="both"/>
        <w:rPr>
          <w:sz w:val="22"/>
          <w:szCs w:val="22"/>
        </w:rPr>
      </w:pPr>
    </w:p>
    <w:p w:rsidR="00663674" w:rsidRDefault="00663674" w:rsidP="00663674">
      <w:pPr>
        <w:pStyle w:val="31"/>
        <w:spacing w:after="0" w:line="240" w:lineRule="auto"/>
        <w:jc w:val="both"/>
        <w:rPr>
          <w:rFonts w:ascii="Times New Roman" w:hAnsi="Times New Roman"/>
          <w:sz w:val="22"/>
          <w:szCs w:val="22"/>
        </w:rPr>
      </w:pPr>
      <w:r>
        <w:rPr>
          <w:rFonts w:ascii="Times New Roman" w:hAnsi="Times New Roman"/>
          <w:sz w:val="22"/>
          <w:szCs w:val="22"/>
        </w:rPr>
        <w:t>выража</w:t>
      </w:r>
      <w:r w:rsidR="001F1426">
        <w:rPr>
          <w:rFonts w:ascii="Times New Roman" w:hAnsi="Times New Roman"/>
          <w:sz w:val="22"/>
          <w:szCs w:val="22"/>
        </w:rPr>
        <w:t>ем</w:t>
      </w:r>
      <w:r>
        <w:rPr>
          <w:rFonts w:ascii="Times New Roman" w:hAnsi="Times New Roman"/>
          <w:sz w:val="22"/>
          <w:szCs w:val="22"/>
        </w:rPr>
        <w:t xml:space="preserve"> желание принять участие в аукционе на право заключения договора аренды имущества: </w:t>
      </w:r>
    </w:p>
    <w:p w:rsidR="00663674" w:rsidRDefault="00663674" w:rsidP="00663674">
      <w:pPr>
        <w:tabs>
          <w:tab w:val="left" w:pos="9356"/>
        </w:tabs>
        <w:jc w:val="both"/>
        <w:rPr>
          <w:sz w:val="22"/>
          <w:szCs w:val="22"/>
        </w:rPr>
      </w:pPr>
    </w:p>
    <w:p w:rsidR="000720D1" w:rsidRPr="000720D1" w:rsidRDefault="000720D1" w:rsidP="000720D1">
      <w:pPr>
        <w:shd w:val="clear" w:color="auto" w:fill="FFFFFF"/>
        <w:rPr>
          <w:rFonts w:eastAsia="Times New Roman"/>
          <w:b/>
          <w:color w:val="000000"/>
        </w:rPr>
      </w:pPr>
      <w:r>
        <w:rPr>
          <w:rFonts w:eastAsia="Times New Roman"/>
          <w:b/>
          <w:color w:val="000000"/>
        </w:rPr>
        <w:t>ч</w:t>
      </w:r>
      <w:r w:rsidRPr="000720D1">
        <w:rPr>
          <w:rFonts w:eastAsia="Times New Roman"/>
          <w:b/>
          <w:color w:val="000000"/>
        </w:rPr>
        <w:t xml:space="preserve">асть нежилого помещения №26, площадью 5 </w:t>
      </w:r>
      <w:proofErr w:type="spellStart"/>
      <w:r w:rsidRPr="000720D1">
        <w:rPr>
          <w:rFonts w:eastAsia="Times New Roman"/>
          <w:b/>
          <w:color w:val="000000"/>
        </w:rPr>
        <w:t>кв</w:t>
      </w:r>
      <w:proofErr w:type="gramStart"/>
      <w:r w:rsidRPr="000720D1">
        <w:rPr>
          <w:rFonts w:eastAsia="Times New Roman"/>
          <w:b/>
          <w:color w:val="000000"/>
        </w:rPr>
        <w:t>.м</w:t>
      </w:r>
      <w:proofErr w:type="spellEnd"/>
      <w:proofErr w:type="gramEnd"/>
      <w:r w:rsidRPr="000720D1">
        <w:rPr>
          <w:rFonts w:eastAsia="Times New Roman"/>
          <w:b/>
          <w:color w:val="000000"/>
        </w:rPr>
        <w:t>, расположенного на 1-м этаже нежилого здания</w:t>
      </w:r>
      <w:r w:rsidRPr="000720D1">
        <w:rPr>
          <w:rFonts w:eastAsia="Times New Roman"/>
          <w:b/>
        </w:rPr>
        <w:t xml:space="preserve">, </w:t>
      </w:r>
      <w:r w:rsidRPr="000720D1">
        <w:rPr>
          <w:rFonts w:eastAsia="Times New Roman"/>
          <w:b/>
          <w:color w:val="000000"/>
        </w:rPr>
        <w:t>по адресу: Пензенская область, г. Пенза, ул. Шмидта, д.4, закрепленного на праве оперативного управления за ГАУ "МФЦ", для размещения буфета.</w:t>
      </w:r>
    </w:p>
    <w:p w:rsidR="00663674" w:rsidRDefault="00663674" w:rsidP="00685BE8">
      <w:pPr>
        <w:jc w:val="both"/>
        <w:rPr>
          <w:sz w:val="22"/>
          <w:szCs w:val="22"/>
        </w:rPr>
      </w:pPr>
    </w:p>
    <w:p w:rsidR="00663674" w:rsidRDefault="00663674" w:rsidP="00663674">
      <w:pPr>
        <w:pStyle w:val="31"/>
        <w:spacing w:after="0" w:line="240" w:lineRule="auto"/>
        <w:jc w:val="both"/>
        <w:rPr>
          <w:rFonts w:ascii="Times New Roman" w:hAnsi="Times New Roman"/>
          <w:sz w:val="22"/>
          <w:szCs w:val="22"/>
        </w:rPr>
      </w:pPr>
      <w:r>
        <w:rPr>
          <w:rFonts w:ascii="Times New Roman" w:hAnsi="Times New Roman"/>
          <w:sz w:val="22"/>
          <w:szCs w:val="22"/>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663674" w:rsidRDefault="00663674" w:rsidP="00663674">
      <w:pPr>
        <w:pStyle w:val="31"/>
        <w:spacing w:after="0" w:line="240" w:lineRule="auto"/>
        <w:jc w:val="both"/>
        <w:rPr>
          <w:rFonts w:ascii="Times New Roman" w:hAnsi="Times New Roman"/>
          <w:sz w:val="22"/>
          <w:szCs w:val="22"/>
        </w:rPr>
      </w:pPr>
    </w:p>
    <w:p w:rsidR="00663674" w:rsidRDefault="00663674" w:rsidP="00663674">
      <w:pPr>
        <w:jc w:val="both"/>
        <w:rPr>
          <w:sz w:val="22"/>
          <w:szCs w:val="22"/>
        </w:rPr>
      </w:pPr>
      <w:r>
        <w:rPr>
          <w:sz w:val="22"/>
          <w:szCs w:val="22"/>
        </w:rPr>
        <w:t>3. Настоящим заявляем:</w:t>
      </w:r>
    </w:p>
    <w:p w:rsidR="00663674" w:rsidRDefault="00663674" w:rsidP="00663674">
      <w:pPr>
        <w:jc w:val="both"/>
        <w:rPr>
          <w:sz w:val="22"/>
          <w:szCs w:val="22"/>
        </w:rPr>
      </w:pPr>
      <w:r>
        <w:rPr>
          <w:sz w:val="22"/>
          <w:szCs w:val="22"/>
        </w:rPr>
        <w:t>- об отсутствии решения о ликвидации заявителя (для юридического лица);</w:t>
      </w:r>
    </w:p>
    <w:p w:rsidR="00663674" w:rsidRDefault="00663674" w:rsidP="00663674">
      <w:pPr>
        <w:jc w:val="both"/>
        <w:rPr>
          <w:sz w:val="22"/>
          <w:szCs w:val="22"/>
        </w:rPr>
      </w:pPr>
      <w:r>
        <w:rPr>
          <w:sz w:val="22"/>
          <w:szCs w:val="22"/>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663674" w:rsidRDefault="00663674" w:rsidP="00663674">
      <w:pPr>
        <w:jc w:val="both"/>
        <w:rPr>
          <w:sz w:val="22"/>
          <w:szCs w:val="22"/>
        </w:rPr>
      </w:pPr>
      <w:r>
        <w:rPr>
          <w:sz w:val="22"/>
          <w:szCs w:val="22"/>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63674" w:rsidRDefault="00663674" w:rsidP="00663674">
      <w:pPr>
        <w:jc w:val="both"/>
        <w:rPr>
          <w:sz w:val="22"/>
          <w:szCs w:val="22"/>
        </w:rPr>
      </w:pPr>
    </w:p>
    <w:p w:rsidR="00663674" w:rsidRDefault="00663674" w:rsidP="00663674">
      <w:pPr>
        <w:jc w:val="both"/>
        <w:rPr>
          <w:rFonts w:eastAsia="Arial Unicode MS"/>
          <w:sz w:val="22"/>
          <w:szCs w:val="22"/>
        </w:rPr>
      </w:pPr>
      <w:r>
        <w:rPr>
          <w:rFonts w:eastAsia="Arial Unicode MS"/>
          <w:sz w:val="22"/>
          <w:szCs w:val="22"/>
        </w:rPr>
        <w:t>4. Полноту и достоверность сведений, указанных в настоящей заявке и прилагаемых к ней документах, гарантируем.</w:t>
      </w:r>
    </w:p>
    <w:p w:rsidR="00614B65" w:rsidRDefault="00614B65" w:rsidP="00663674">
      <w:pPr>
        <w:jc w:val="both"/>
        <w:rPr>
          <w:sz w:val="22"/>
          <w:szCs w:val="22"/>
        </w:rPr>
      </w:pPr>
    </w:p>
    <w:p w:rsidR="00614B65" w:rsidRDefault="00614B65" w:rsidP="00614B65">
      <w:pPr>
        <w:widowControl/>
        <w:tabs>
          <w:tab w:val="left" w:leader="underscore" w:pos="7766"/>
        </w:tabs>
        <w:jc w:val="both"/>
        <w:rPr>
          <w:sz w:val="22"/>
          <w:szCs w:val="22"/>
        </w:rPr>
      </w:pPr>
    </w:p>
    <w:p w:rsidR="00614B65" w:rsidRDefault="00614B65" w:rsidP="00614B65">
      <w:pPr>
        <w:widowControl/>
        <w:tabs>
          <w:tab w:val="left" w:leader="underscore" w:pos="7766"/>
        </w:tabs>
        <w:jc w:val="both"/>
        <w:rPr>
          <w:sz w:val="22"/>
          <w:szCs w:val="22"/>
        </w:rPr>
      </w:pPr>
      <w:r>
        <w:rPr>
          <w:sz w:val="22"/>
          <w:szCs w:val="22"/>
        </w:rPr>
        <w:t>Заявитель</w:t>
      </w:r>
      <w:r>
        <w:rPr>
          <w:sz w:val="22"/>
          <w:szCs w:val="22"/>
        </w:rPr>
        <w:tab/>
      </w:r>
    </w:p>
    <w:p w:rsidR="00614B65" w:rsidRDefault="00614B65" w:rsidP="00614B65">
      <w:pPr>
        <w:widowControl/>
        <w:jc w:val="both"/>
        <w:rPr>
          <w:i/>
          <w:sz w:val="22"/>
          <w:szCs w:val="22"/>
        </w:rPr>
      </w:pPr>
    </w:p>
    <w:p w:rsidR="00614B65" w:rsidRPr="001C3649" w:rsidRDefault="00614B65" w:rsidP="00614B65">
      <w:pPr>
        <w:widowControl/>
        <w:jc w:val="both"/>
        <w:rPr>
          <w:i/>
          <w:sz w:val="22"/>
          <w:szCs w:val="22"/>
        </w:rPr>
      </w:pPr>
      <w:r w:rsidRPr="001C3649">
        <w:rPr>
          <w:i/>
          <w:sz w:val="22"/>
          <w:szCs w:val="22"/>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614B65" w:rsidRDefault="00614B65" w:rsidP="00614B65">
      <w:pPr>
        <w:jc w:val="both"/>
        <w:rPr>
          <w:rFonts w:eastAsia="Arial Unicode MS"/>
          <w:sz w:val="22"/>
          <w:szCs w:val="22"/>
        </w:rPr>
      </w:pPr>
    </w:p>
    <w:p w:rsidR="00614B65" w:rsidRDefault="00614B65" w:rsidP="00614B65">
      <w:pPr>
        <w:jc w:val="both"/>
        <w:rPr>
          <w:rFonts w:eastAsia="Times New Roman"/>
          <w:color w:val="000000"/>
          <w:sz w:val="22"/>
          <w:szCs w:val="22"/>
        </w:rPr>
      </w:pPr>
      <w:r>
        <w:rPr>
          <w:rFonts w:eastAsia="Arial Unicode MS"/>
          <w:sz w:val="22"/>
          <w:szCs w:val="22"/>
        </w:rPr>
        <w:t>М.П.</w:t>
      </w:r>
    </w:p>
    <w:p w:rsidR="00614B65" w:rsidRDefault="00614B65" w:rsidP="00614B65">
      <w:pPr>
        <w:jc w:val="both"/>
        <w:rPr>
          <w:sz w:val="22"/>
          <w:szCs w:val="22"/>
        </w:rPr>
      </w:pPr>
    </w:p>
    <w:p w:rsidR="005E3461" w:rsidRDefault="005E3461" w:rsidP="00663674">
      <w:pPr>
        <w:jc w:val="both"/>
        <w:rPr>
          <w:i/>
          <w:sz w:val="18"/>
          <w:szCs w:val="18"/>
        </w:rPr>
      </w:pPr>
    </w:p>
    <w:p w:rsidR="00614B65" w:rsidRDefault="00614B65" w:rsidP="00614B65">
      <w:pPr>
        <w:jc w:val="both"/>
        <w:rPr>
          <w:sz w:val="22"/>
          <w:szCs w:val="22"/>
        </w:rPr>
      </w:pPr>
    </w:p>
    <w:p w:rsidR="00614B65" w:rsidRDefault="00614B65" w:rsidP="00614B65">
      <w:pPr>
        <w:jc w:val="both"/>
        <w:rPr>
          <w:sz w:val="22"/>
          <w:szCs w:val="22"/>
        </w:rPr>
      </w:pPr>
    </w:p>
    <w:p w:rsidR="00614B65" w:rsidRPr="00614B65" w:rsidRDefault="00614B65" w:rsidP="00614B65">
      <w:pPr>
        <w:jc w:val="both"/>
        <w:rPr>
          <w:b/>
          <w:sz w:val="22"/>
          <w:szCs w:val="22"/>
          <w:u w:val="single"/>
        </w:rPr>
      </w:pPr>
      <w:r w:rsidRPr="00614B65">
        <w:rPr>
          <w:b/>
          <w:sz w:val="22"/>
          <w:szCs w:val="22"/>
          <w:u w:val="single"/>
        </w:rPr>
        <w:t xml:space="preserve">В состав заявки должны быть включены документы и сведения, указанные в п.6.2 раздела 6 аукционной документации. </w:t>
      </w:r>
    </w:p>
    <w:p w:rsidR="00614B65" w:rsidRPr="00614B65" w:rsidRDefault="00614B65" w:rsidP="00614B65">
      <w:pPr>
        <w:jc w:val="both"/>
        <w:rPr>
          <w:sz w:val="22"/>
          <w:szCs w:val="22"/>
        </w:rPr>
      </w:pPr>
    </w:p>
    <w:p w:rsidR="00614B65" w:rsidRPr="00614B65" w:rsidRDefault="00614B65" w:rsidP="00614B65">
      <w:pPr>
        <w:jc w:val="center"/>
        <w:rPr>
          <w:sz w:val="22"/>
          <w:szCs w:val="22"/>
        </w:rPr>
      </w:pPr>
    </w:p>
    <w:p w:rsidR="00614B65" w:rsidRDefault="00614B65" w:rsidP="00614B65">
      <w:pPr>
        <w:jc w:val="center"/>
        <w:rPr>
          <w:b/>
          <w:sz w:val="22"/>
          <w:szCs w:val="22"/>
        </w:rPr>
      </w:pPr>
    </w:p>
    <w:p w:rsidR="00663674" w:rsidRDefault="005F5FFD" w:rsidP="00614B65">
      <w:pPr>
        <w:jc w:val="center"/>
        <w:rPr>
          <w:rFonts w:eastAsia="Times New Roman"/>
          <w:sz w:val="22"/>
          <w:szCs w:val="22"/>
        </w:rPr>
      </w:pPr>
      <w:r>
        <w:rPr>
          <w:b/>
          <w:sz w:val="22"/>
          <w:szCs w:val="22"/>
        </w:rPr>
        <w:t>ОПИСЬ                                                                                                                                                д</w:t>
      </w:r>
      <w:r w:rsidR="00663674">
        <w:rPr>
          <w:b/>
          <w:sz w:val="22"/>
          <w:szCs w:val="22"/>
        </w:rPr>
        <w:t>окумент</w:t>
      </w:r>
      <w:r>
        <w:rPr>
          <w:b/>
          <w:sz w:val="22"/>
          <w:szCs w:val="22"/>
        </w:rPr>
        <w:t>ов</w:t>
      </w:r>
      <w:r w:rsidR="00663674">
        <w:rPr>
          <w:b/>
          <w:sz w:val="22"/>
          <w:szCs w:val="22"/>
        </w:rPr>
        <w:t xml:space="preserve"> </w:t>
      </w:r>
      <w:r>
        <w:rPr>
          <w:b/>
          <w:sz w:val="22"/>
          <w:szCs w:val="22"/>
        </w:rPr>
        <w:t>заявителя</w:t>
      </w:r>
      <w:r w:rsidR="00663674">
        <w:rPr>
          <w:b/>
          <w:sz w:val="22"/>
          <w:szCs w:val="22"/>
        </w:rPr>
        <w:t>, прилагаемы</w:t>
      </w:r>
      <w:r>
        <w:rPr>
          <w:b/>
          <w:sz w:val="22"/>
          <w:szCs w:val="22"/>
        </w:rPr>
        <w:t>х</w:t>
      </w:r>
      <w:r w:rsidR="00663674">
        <w:rPr>
          <w:b/>
          <w:sz w:val="22"/>
          <w:szCs w:val="22"/>
        </w:rPr>
        <w:t xml:space="preserve"> к </w:t>
      </w:r>
      <w:r>
        <w:rPr>
          <w:b/>
          <w:sz w:val="22"/>
          <w:szCs w:val="22"/>
        </w:rPr>
        <w:t>З</w:t>
      </w:r>
      <w:r w:rsidR="00663674">
        <w:rPr>
          <w:b/>
          <w:sz w:val="22"/>
          <w:szCs w:val="22"/>
        </w:rPr>
        <w:t>аявке</w:t>
      </w:r>
    </w:p>
    <w:tbl>
      <w:tblPr>
        <w:tblW w:w="0" w:type="auto"/>
        <w:tblInd w:w="-36" w:type="dxa"/>
        <w:tblLayout w:type="fixed"/>
        <w:tblCellMar>
          <w:top w:w="105" w:type="dxa"/>
          <w:left w:w="105" w:type="dxa"/>
          <w:bottom w:w="105" w:type="dxa"/>
          <w:right w:w="105" w:type="dxa"/>
        </w:tblCellMar>
        <w:tblLook w:val="04A0" w:firstRow="1" w:lastRow="0" w:firstColumn="1" w:lastColumn="0" w:noHBand="0" w:noVBand="1"/>
      </w:tblPr>
      <w:tblGrid>
        <w:gridCol w:w="1179"/>
        <w:gridCol w:w="7415"/>
        <w:gridCol w:w="1329"/>
      </w:tblGrid>
      <w:tr w:rsidR="00663674" w:rsidTr="00663674">
        <w:trPr>
          <w:trHeight w:val="135"/>
        </w:trPr>
        <w:tc>
          <w:tcPr>
            <w:tcW w:w="1179" w:type="dxa"/>
            <w:tcBorders>
              <w:top w:val="thickThinLargeGap" w:sz="6" w:space="0" w:color="000000"/>
              <w:left w:val="thickThinLargeGap" w:sz="6" w:space="0" w:color="000000"/>
              <w:bottom w:val="thickThinLargeGap" w:sz="6" w:space="0" w:color="000000"/>
              <w:right w:val="nil"/>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color w:val="000000"/>
                <w:sz w:val="22"/>
                <w:szCs w:val="22"/>
                <w:lang w:eastAsia="en-US"/>
              </w:rPr>
              <w:t>№</w:t>
            </w:r>
            <w:r>
              <w:rPr>
                <w:rFonts w:eastAsia="Times New Roman"/>
                <w:color w:val="000000"/>
                <w:sz w:val="22"/>
                <w:szCs w:val="22"/>
                <w:lang w:eastAsia="en-US"/>
              </w:rPr>
              <w:t xml:space="preserve">  </w:t>
            </w:r>
            <w:r>
              <w:rPr>
                <w:rFonts w:eastAsia="Times New Roman"/>
                <w:b/>
                <w:bCs/>
                <w:color w:val="000000"/>
                <w:sz w:val="22"/>
                <w:szCs w:val="22"/>
                <w:lang w:eastAsia="en-US"/>
              </w:rPr>
              <w:t>п\</w:t>
            </w:r>
            <w:proofErr w:type="gramStart"/>
            <w:r>
              <w:rPr>
                <w:rFonts w:eastAsia="Times New Roman"/>
                <w:b/>
                <w:bCs/>
                <w:color w:val="000000"/>
                <w:sz w:val="22"/>
                <w:szCs w:val="22"/>
                <w:lang w:eastAsia="en-US"/>
              </w:rPr>
              <w:t>п</w:t>
            </w:r>
            <w:proofErr w:type="gramEnd"/>
          </w:p>
        </w:tc>
        <w:tc>
          <w:tcPr>
            <w:tcW w:w="7415" w:type="dxa"/>
            <w:tcBorders>
              <w:top w:val="thickThinLargeGap" w:sz="6" w:space="0" w:color="000000"/>
              <w:left w:val="thickThinLargeGap" w:sz="6" w:space="0" w:color="000000"/>
              <w:bottom w:val="thickThinLargeGap" w:sz="6" w:space="0" w:color="000000"/>
              <w:right w:val="nil"/>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bCs/>
                <w:color w:val="000000"/>
                <w:sz w:val="22"/>
                <w:szCs w:val="22"/>
                <w:lang w:eastAsia="en-US"/>
              </w:rPr>
              <w:t>Наименование</w:t>
            </w: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2F2F2"/>
            <w:vAlign w:val="center"/>
            <w:hideMark/>
          </w:tcPr>
          <w:p w:rsidR="00663674" w:rsidRDefault="00663674">
            <w:pPr>
              <w:spacing w:line="276" w:lineRule="auto"/>
              <w:jc w:val="center"/>
              <w:rPr>
                <w:rFonts w:eastAsia="Times New Roman"/>
                <w:b/>
                <w:bCs/>
                <w:color w:val="000000"/>
                <w:lang w:eastAsia="en-US"/>
              </w:rPr>
            </w:pPr>
            <w:r>
              <w:rPr>
                <w:rFonts w:eastAsia="Times New Roman"/>
                <w:b/>
                <w:bCs/>
                <w:color w:val="000000"/>
                <w:sz w:val="22"/>
                <w:szCs w:val="22"/>
                <w:lang w:eastAsia="en-US"/>
              </w:rPr>
              <w:t>Кол-во</w:t>
            </w:r>
          </w:p>
          <w:p w:rsidR="00663674" w:rsidRDefault="00663674">
            <w:pPr>
              <w:spacing w:line="276" w:lineRule="auto"/>
              <w:jc w:val="center"/>
              <w:rPr>
                <w:lang w:eastAsia="en-US"/>
              </w:rPr>
            </w:pPr>
            <w:r>
              <w:rPr>
                <w:rFonts w:eastAsia="Times New Roman"/>
                <w:b/>
                <w:bCs/>
                <w:color w:val="000000"/>
                <w:sz w:val="22"/>
                <w:szCs w:val="22"/>
                <w:lang w:eastAsia="en-US"/>
              </w:rPr>
              <w:t>страниц</w:t>
            </w: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18"/>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19"/>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widowControl/>
              <w:numPr>
                <w:ilvl w:val="0"/>
                <w:numId w:val="20"/>
              </w:numPr>
              <w:suppressAutoHyphens/>
              <w:autoSpaceDE/>
              <w:adjustRightInd/>
              <w:snapToGrid w:val="0"/>
              <w:spacing w:line="276" w:lineRule="auto"/>
              <w:jc w:val="both"/>
              <w:rPr>
                <w:rFonts w:eastAsia="Times New Roman"/>
              </w:rPr>
            </w:pP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4.</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5</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center"/>
              <w:rPr>
                <w:rFonts w:eastAsia="Times New Roman"/>
                <w:lang w:eastAsia="en-US"/>
              </w:rPr>
            </w:pPr>
            <w:r>
              <w:rPr>
                <w:rFonts w:eastAsia="Times New Roman"/>
                <w:sz w:val="22"/>
                <w:szCs w:val="22"/>
                <w:lang w:eastAsia="en-US"/>
              </w:rPr>
              <w:t>6</w:t>
            </w:r>
          </w:p>
        </w:tc>
        <w:tc>
          <w:tcPr>
            <w:tcW w:w="7415"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jc w:val="both"/>
              <w:rPr>
                <w:rFonts w:eastAsia="Times New Roman"/>
                <w:lang w:eastAsia="en-US"/>
              </w:rPr>
            </w:pP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r w:rsidR="00663674" w:rsidTr="00663674">
        <w:tc>
          <w:tcPr>
            <w:tcW w:w="1179" w:type="dxa"/>
            <w:tcBorders>
              <w:top w:val="thickThinLargeGap" w:sz="6" w:space="0" w:color="000000"/>
              <w:left w:val="thickThinLargeGap" w:sz="6" w:space="0" w:color="000000"/>
              <w:bottom w:val="thickThinLargeGap" w:sz="6" w:space="0" w:color="000000"/>
              <w:right w:val="nil"/>
            </w:tcBorders>
          </w:tcPr>
          <w:p w:rsidR="00663674" w:rsidRDefault="00663674">
            <w:pPr>
              <w:snapToGrid w:val="0"/>
              <w:spacing w:line="276" w:lineRule="auto"/>
              <w:ind w:left="720"/>
              <w:jc w:val="center"/>
              <w:rPr>
                <w:rFonts w:eastAsia="Times New Roman"/>
                <w:lang w:eastAsia="en-US"/>
              </w:rPr>
            </w:pPr>
          </w:p>
        </w:tc>
        <w:tc>
          <w:tcPr>
            <w:tcW w:w="7415" w:type="dxa"/>
            <w:tcBorders>
              <w:top w:val="thickThinLargeGap" w:sz="6" w:space="0" w:color="000000"/>
              <w:left w:val="thickThinLargeGap" w:sz="6" w:space="0" w:color="000000"/>
              <w:bottom w:val="thickThinLargeGap" w:sz="6" w:space="0" w:color="000000"/>
              <w:right w:val="nil"/>
            </w:tcBorders>
            <w:hideMark/>
          </w:tcPr>
          <w:p w:rsidR="00663674" w:rsidRDefault="00663674">
            <w:pPr>
              <w:spacing w:line="276" w:lineRule="auto"/>
              <w:jc w:val="both"/>
              <w:rPr>
                <w:rFonts w:eastAsia="Times New Roman"/>
                <w:lang w:eastAsia="en-US"/>
              </w:rPr>
            </w:pPr>
            <w:r>
              <w:rPr>
                <w:rFonts w:eastAsia="Times New Roman"/>
                <w:b/>
                <w:bCs/>
                <w:i/>
                <w:iCs/>
                <w:color w:val="000000"/>
                <w:sz w:val="22"/>
                <w:szCs w:val="22"/>
                <w:lang w:eastAsia="en-US"/>
              </w:rPr>
              <w:t>Всего листов</w:t>
            </w:r>
          </w:p>
        </w:tc>
        <w:tc>
          <w:tcPr>
            <w:tcW w:w="1329" w:type="dxa"/>
            <w:tcBorders>
              <w:top w:val="thickThinLargeGap" w:sz="6" w:space="0" w:color="000000"/>
              <w:left w:val="thickThinLargeGap" w:sz="6" w:space="0" w:color="000000"/>
              <w:bottom w:val="thickThinLargeGap" w:sz="6" w:space="0" w:color="000000"/>
              <w:right w:val="thickThinLargeGap" w:sz="6" w:space="0" w:color="000000"/>
            </w:tcBorders>
          </w:tcPr>
          <w:p w:rsidR="00663674" w:rsidRDefault="00663674">
            <w:pPr>
              <w:snapToGrid w:val="0"/>
              <w:spacing w:line="276" w:lineRule="auto"/>
              <w:jc w:val="both"/>
              <w:rPr>
                <w:rFonts w:eastAsia="Times New Roman"/>
                <w:lang w:eastAsia="en-US"/>
              </w:rPr>
            </w:pPr>
          </w:p>
        </w:tc>
      </w:tr>
    </w:tbl>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rFonts w:eastAsia="Arial Unicode MS"/>
          <w:sz w:val="22"/>
          <w:szCs w:val="22"/>
        </w:rPr>
      </w:pPr>
    </w:p>
    <w:p w:rsidR="00663674" w:rsidRDefault="00663674" w:rsidP="00663674">
      <w:pPr>
        <w:widowControl/>
        <w:tabs>
          <w:tab w:val="left" w:leader="underscore" w:pos="7766"/>
        </w:tabs>
        <w:jc w:val="both"/>
        <w:rPr>
          <w:sz w:val="22"/>
          <w:szCs w:val="22"/>
        </w:rPr>
      </w:pPr>
      <w:r>
        <w:rPr>
          <w:sz w:val="22"/>
          <w:szCs w:val="22"/>
        </w:rPr>
        <w:t>Заявитель</w:t>
      </w:r>
      <w:r>
        <w:rPr>
          <w:sz w:val="22"/>
          <w:szCs w:val="22"/>
        </w:rPr>
        <w:tab/>
      </w:r>
    </w:p>
    <w:p w:rsidR="00614B65" w:rsidRDefault="00614B65" w:rsidP="00663674">
      <w:pPr>
        <w:widowControl/>
        <w:jc w:val="both"/>
        <w:rPr>
          <w:i/>
          <w:sz w:val="22"/>
          <w:szCs w:val="22"/>
        </w:rPr>
      </w:pPr>
    </w:p>
    <w:p w:rsidR="00663674" w:rsidRPr="001C3649" w:rsidRDefault="00663674" w:rsidP="00663674">
      <w:pPr>
        <w:widowControl/>
        <w:jc w:val="both"/>
        <w:rPr>
          <w:i/>
          <w:sz w:val="22"/>
          <w:szCs w:val="22"/>
        </w:rPr>
      </w:pPr>
      <w:r w:rsidRPr="001C3649">
        <w:rPr>
          <w:i/>
          <w:sz w:val="22"/>
          <w:szCs w:val="22"/>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w:t>
      </w:r>
      <w:r w:rsidR="007F1689" w:rsidRPr="001C3649">
        <w:rPr>
          <w:i/>
          <w:sz w:val="22"/>
          <w:szCs w:val="22"/>
        </w:rPr>
        <w:t xml:space="preserve"> </w:t>
      </w:r>
      <w:r w:rsidRPr="001C3649">
        <w:rPr>
          <w:i/>
          <w:sz w:val="22"/>
          <w:szCs w:val="22"/>
        </w:rPr>
        <w:t>физического лица)</w:t>
      </w:r>
    </w:p>
    <w:p w:rsidR="00663674" w:rsidRDefault="00663674" w:rsidP="00663674">
      <w:pPr>
        <w:jc w:val="both"/>
        <w:rPr>
          <w:rFonts w:eastAsia="Arial Unicode MS"/>
          <w:sz w:val="22"/>
          <w:szCs w:val="22"/>
        </w:rPr>
      </w:pPr>
    </w:p>
    <w:p w:rsidR="00663674" w:rsidRDefault="00663674" w:rsidP="00663674">
      <w:pPr>
        <w:jc w:val="both"/>
        <w:rPr>
          <w:rFonts w:eastAsia="Times New Roman"/>
          <w:color w:val="000000"/>
          <w:sz w:val="22"/>
          <w:szCs w:val="22"/>
        </w:rPr>
      </w:pPr>
      <w:r>
        <w:rPr>
          <w:rFonts w:eastAsia="Arial Unicode MS"/>
          <w:sz w:val="22"/>
          <w:szCs w:val="22"/>
        </w:rPr>
        <w:t>М.П.</w:t>
      </w: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jc w:val="both"/>
        <w:rPr>
          <w:sz w:val="22"/>
          <w:szCs w:val="22"/>
        </w:rPr>
      </w:pPr>
    </w:p>
    <w:p w:rsidR="00663674" w:rsidRDefault="00663674" w:rsidP="00663674">
      <w:pPr>
        <w:pageBreakBefore/>
        <w:jc w:val="right"/>
        <w:rPr>
          <w:rFonts w:eastAsia="Times New Roman"/>
          <w:color w:val="000000"/>
          <w:sz w:val="22"/>
          <w:szCs w:val="22"/>
        </w:rPr>
      </w:pPr>
      <w:r>
        <w:rPr>
          <w:rFonts w:eastAsia="Times New Roman"/>
          <w:color w:val="000000"/>
          <w:sz w:val="22"/>
          <w:szCs w:val="22"/>
        </w:rPr>
        <w:lastRenderedPageBreak/>
        <w:t>Приложение №4</w:t>
      </w:r>
    </w:p>
    <w:p w:rsidR="00663674" w:rsidRDefault="00663674" w:rsidP="00663674">
      <w:pPr>
        <w:jc w:val="right"/>
        <w:rPr>
          <w:rFonts w:eastAsia="Times New Roman"/>
          <w:color w:val="000000"/>
          <w:sz w:val="22"/>
          <w:szCs w:val="22"/>
        </w:rPr>
      </w:pPr>
      <w:r>
        <w:rPr>
          <w:rFonts w:eastAsia="Times New Roman"/>
          <w:color w:val="000000"/>
          <w:sz w:val="22"/>
          <w:szCs w:val="22"/>
        </w:rPr>
        <w:t>к аукционной документации</w:t>
      </w:r>
    </w:p>
    <w:p w:rsidR="00663674" w:rsidRDefault="00663674" w:rsidP="00663674">
      <w:pPr>
        <w:jc w:val="center"/>
        <w:rPr>
          <w:b/>
          <w:sz w:val="22"/>
          <w:szCs w:val="22"/>
        </w:rPr>
      </w:pPr>
      <w:r>
        <w:rPr>
          <w:b/>
          <w:sz w:val="22"/>
          <w:szCs w:val="22"/>
        </w:rPr>
        <w:t>Извещение о проведен</w:t>
      </w:r>
      <w:proofErr w:type="gramStart"/>
      <w:r>
        <w:rPr>
          <w:b/>
          <w:sz w:val="22"/>
          <w:szCs w:val="22"/>
        </w:rPr>
        <w:t>ии ау</w:t>
      </w:r>
      <w:proofErr w:type="gramEnd"/>
      <w:r>
        <w:rPr>
          <w:b/>
          <w:sz w:val="22"/>
          <w:szCs w:val="22"/>
        </w:rPr>
        <w:t>кциона</w:t>
      </w:r>
    </w:p>
    <w:p w:rsidR="00663674" w:rsidRDefault="00663674" w:rsidP="00663674">
      <w:pPr>
        <w:jc w:val="both"/>
        <w:rPr>
          <w:b/>
          <w:sz w:val="22"/>
          <w:szCs w:val="22"/>
        </w:rPr>
      </w:pPr>
    </w:p>
    <w:p w:rsidR="00663674" w:rsidRDefault="00663674" w:rsidP="00663674">
      <w:pPr>
        <w:jc w:val="center"/>
        <w:rPr>
          <w:sz w:val="22"/>
          <w:szCs w:val="22"/>
        </w:rPr>
      </w:pPr>
      <w:r>
        <w:rPr>
          <w:sz w:val="22"/>
          <w:szCs w:val="22"/>
        </w:rPr>
        <w:t xml:space="preserve">Государственное автономное учреждение Пензенской области </w:t>
      </w:r>
    </w:p>
    <w:p w:rsidR="00663674" w:rsidRDefault="00663674" w:rsidP="00663674">
      <w:pPr>
        <w:jc w:val="center"/>
        <w:rPr>
          <w:caps/>
          <w:sz w:val="22"/>
          <w:szCs w:val="22"/>
        </w:rPr>
      </w:pPr>
      <w:r>
        <w:rPr>
          <w:sz w:val="22"/>
          <w:szCs w:val="22"/>
        </w:rPr>
        <w:t>«Многофункциональный центр предоставления государственных и муниципальных услуг»</w:t>
      </w:r>
    </w:p>
    <w:p w:rsidR="00663674" w:rsidRDefault="00663674" w:rsidP="00663674">
      <w:pPr>
        <w:jc w:val="center"/>
        <w:rPr>
          <w:caps/>
          <w:sz w:val="22"/>
          <w:szCs w:val="22"/>
        </w:rPr>
      </w:pPr>
      <w:r>
        <w:rPr>
          <w:caps/>
          <w:sz w:val="22"/>
          <w:szCs w:val="22"/>
        </w:rPr>
        <w:t>сообщает о проведен</w:t>
      </w:r>
      <w:proofErr w:type="gramStart"/>
      <w:r>
        <w:rPr>
          <w:caps/>
          <w:sz w:val="22"/>
          <w:szCs w:val="22"/>
        </w:rPr>
        <w:t>ии Ау</w:t>
      </w:r>
      <w:proofErr w:type="gramEnd"/>
      <w:r>
        <w:rPr>
          <w:caps/>
          <w:sz w:val="22"/>
          <w:szCs w:val="22"/>
        </w:rPr>
        <w:t>кциона</w:t>
      </w:r>
    </w:p>
    <w:p w:rsidR="00663674" w:rsidRDefault="00663674" w:rsidP="00663674">
      <w:pPr>
        <w:jc w:val="center"/>
        <w:rPr>
          <w:caps/>
          <w:sz w:val="22"/>
          <w:szCs w:val="22"/>
        </w:rPr>
      </w:pPr>
      <w:r>
        <w:rPr>
          <w:caps/>
          <w:sz w:val="22"/>
          <w:szCs w:val="22"/>
        </w:rPr>
        <w:t xml:space="preserve"> </w:t>
      </w:r>
      <w:r w:rsidR="00F041C5">
        <w:rPr>
          <w:caps/>
          <w:sz w:val="22"/>
          <w:szCs w:val="22"/>
        </w:rPr>
        <w:t>НА ПРАВО ЗАКЛЮЧЕНИЯ ДОГОВОРА АРЕНДЫ ЧАСТИ</w:t>
      </w:r>
      <w:r>
        <w:rPr>
          <w:caps/>
          <w:sz w:val="22"/>
          <w:szCs w:val="22"/>
        </w:rPr>
        <w:t xml:space="preserve"> нежилого помещения</w:t>
      </w:r>
    </w:p>
    <w:p w:rsidR="00663674" w:rsidRDefault="00663674" w:rsidP="00663674">
      <w:pPr>
        <w:jc w:val="both"/>
        <w:rPr>
          <w:b/>
          <w:sz w:val="22"/>
          <w:szCs w:val="22"/>
        </w:rPr>
      </w:pPr>
    </w:p>
    <w:p w:rsidR="00F041C5" w:rsidRDefault="00663674" w:rsidP="00663674">
      <w:pPr>
        <w:jc w:val="both"/>
        <w:rPr>
          <w:sz w:val="22"/>
          <w:szCs w:val="22"/>
        </w:rPr>
      </w:pPr>
      <w:r>
        <w:rPr>
          <w:b/>
          <w:sz w:val="22"/>
          <w:szCs w:val="22"/>
        </w:rPr>
        <w:t xml:space="preserve">Наименование организатора аукциона: </w:t>
      </w:r>
      <w:r>
        <w:rPr>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p>
    <w:p w:rsidR="00663674" w:rsidRDefault="00663674" w:rsidP="00663674">
      <w:pPr>
        <w:jc w:val="both"/>
        <w:rPr>
          <w:b/>
          <w:sz w:val="22"/>
          <w:szCs w:val="22"/>
        </w:rPr>
      </w:pPr>
      <w:r>
        <w:rPr>
          <w:sz w:val="22"/>
          <w:szCs w:val="22"/>
        </w:rPr>
        <w:t xml:space="preserve"> </w:t>
      </w:r>
      <w:r w:rsidR="002C4BF2" w:rsidRPr="002C4BF2">
        <w:rPr>
          <w:b/>
          <w:sz w:val="22"/>
          <w:szCs w:val="22"/>
        </w:rPr>
        <w:t>Предмет аукциона:</w:t>
      </w:r>
      <w:r w:rsidR="002C4BF2">
        <w:rPr>
          <w:sz w:val="22"/>
          <w:szCs w:val="22"/>
        </w:rPr>
        <w:t xml:space="preserve"> </w:t>
      </w:r>
      <w:r w:rsidR="00AD6BEE">
        <w:rPr>
          <w:rStyle w:val="FontStyle14"/>
          <w:sz w:val="22"/>
          <w:szCs w:val="22"/>
        </w:rPr>
        <w:t>Аукцион на право заключения договора аренды государственного имущества, находящегося в собственности Пензенской области, закрепленного за Государственным автономным учреждением Пензенской области «Многофункциональный центр предоставления государственных и муниципальных услуг», на праве оперативного управления</w:t>
      </w:r>
    </w:p>
    <w:p w:rsidR="00663674" w:rsidRDefault="00663674" w:rsidP="00663674">
      <w:pPr>
        <w:jc w:val="both"/>
        <w:rPr>
          <w:sz w:val="22"/>
          <w:szCs w:val="22"/>
        </w:rPr>
      </w:pPr>
      <w:r>
        <w:rPr>
          <w:b/>
          <w:sz w:val="22"/>
          <w:szCs w:val="22"/>
        </w:rPr>
        <w:t xml:space="preserve">Место нахождения организатора аукциона: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4</w:t>
      </w:r>
    </w:p>
    <w:p w:rsidR="00663674" w:rsidRDefault="00663674" w:rsidP="00663674">
      <w:pPr>
        <w:jc w:val="both"/>
        <w:rPr>
          <w:sz w:val="22"/>
          <w:szCs w:val="22"/>
        </w:rPr>
      </w:pPr>
      <w:r>
        <w:rPr>
          <w:b/>
          <w:sz w:val="22"/>
          <w:szCs w:val="22"/>
        </w:rPr>
        <w:t xml:space="preserve">Почтовый адрес организатора аукциона: </w:t>
      </w:r>
      <w:r>
        <w:rPr>
          <w:rFonts w:eastAsia="Times New Roman"/>
          <w:sz w:val="22"/>
          <w:szCs w:val="22"/>
        </w:rPr>
        <w:t xml:space="preserve">440039,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w:t>
      </w:r>
      <w:proofErr w:type="spellStart"/>
      <w:r>
        <w:rPr>
          <w:rFonts w:eastAsia="Times New Roman"/>
          <w:sz w:val="22"/>
          <w:szCs w:val="22"/>
        </w:rPr>
        <w:t>г</w:t>
      </w:r>
      <w:proofErr w:type="gramStart"/>
      <w:r>
        <w:rPr>
          <w:rFonts w:eastAsia="Times New Roman"/>
          <w:sz w:val="22"/>
          <w:szCs w:val="22"/>
        </w:rPr>
        <w:t>.П</w:t>
      </w:r>
      <w:proofErr w:type="gramEnd"/>
      <w:r>
        <w:rPr>
          <w:rFonts w:eastAsia="Times New Roman"/>
          <w:sz w:val="22"/>
          <w:szCs w:val="22"/>
        </w:rPr>
        <w:t>енза</w:t>
      </w:r>
      <w:proofErr w:type="spellEnd"/>
      <w:r>
        <w:rPr>
          <w:rFonts w:eastAsia="Times New Roman"/>
          <w:sz w:val="22"/>
          <w:szCs w:val="22"/>
        </w:rPr>
        <w:t>, ул. Шмидта, 4.</w:t>
      </w:r>
    </w:p>
    <w:p w:rsidR="00663674" w:rsidRDefault="00663674" w:rsidP="00663674">
      <w:pPr>
        <w:jc w:val="both"/>
        <w:rPr>
          <w:b/>
          <w:sz w:val="22"/>
          <w:szCs w:val="22"/>
        </w:rPr>
      </w:pPr>
      <w:r>
        <w:rPr>
          <w:b/>
          <w:sz w:val="22"/>
          <w:szCs w:val="22"/>
        </w:rPr>
        <w:t>Адрес электронной почты</w:t>
      </w:r>
      <w:r>
        <w:rPr>
          <w:sz w:val="22"/>
          <w:szCs w:val="22"/>
        </w:rPr>
        <w:t xml:space="preserve"> </w:t>
      </w:r>
      <w:r>
        <w:rPr>
          <w:b/>
          <w:sz w:val="22"/>
          <w:szCs w:val="22"/>
        </w:rPr>
        <w:t>организатора аукциона:</w:t>
      </w:r>
      <w:r w:rsidR="00E604B2" w:rsidRPr="00E604B2">
        <w:rPr>
          <w:sz w:val="22"/>
          <w:szCs w:val="22"/>
          <w:lang w:eastAsia="en-US"/>
        </w:rPr>
        <w:t xml:space="preserve"> </w:t>
      </w:r>
      <w:hyperlink r:id="rId12" w:history="1">
        <w:r w:rsidR="00E604B2" w:rsidRPr="00DF20D9">
          <w:rPr>
            <w:rStyle w:val="a3"/>
            <w:sz w:val="22"/>
            <w:szCs w:val="22"/>
            <w:lang w:val="en-US" w:eastAsia="en-US"/>
          </w:rPr>
          <w:t>info</w:t>
        </w:r>
        <w:r w:rsidR="00E604B2" w:rsidRPr="00E604B2">
          <w:rPr>
            <w:rStyle w:val="a3"/>
            <w:sz w:val="22"/>
            <w:szCs w:val="22"/>
            <w:lang w:eastAsia="en-US"/>
          </w:rPr>
          <w:t>58@</w:t>
        </w:r>
        <w:proofErr w:type="spellStart"/>
        <w:r w:rsidR="00E604B2" w:rsidRPr="00DF20D9">
          <w:rPr>
            <w:rStyle w:val="a3"/>
            <w:sz w:val="22"/>
            <w:szCs w:val="22"/>
            <w:lang w:val="en-US" w:eastAsia="en-US"/>
          </w:rPr>
          <w:t>mdocs</w:t>
        </w:r>
        <w:proofErr w:type="spellEnd"/>
        <w:r w:rsidR="00E604B2" w:rsidRPr="00E604B2">
          <w:rPr>
            <w:rStyle w:val="a3"/>
            <w:sz w:val="22"/>
            <w:szCs w:val="22"/>
            <w:lang w:eastAsia="en-US"/>
          </w:rPr>
          <w:t>.</w:t>
        </w:r>
        <w:proofErr w:type="spellStart"/>
        <w:r w:rsidR="00E604B2" w:rsidRPr="00DF20D9">
          <w:rPr>
            <w:rStyle w:val="a3"/>
            <w:sz w:val="22"/>
            <w:szCs w:val="22"/>
            <w:lang w:val="en-US" w:eastAsia="en-US"/>
          </w:rPr>
          <w:t>ru</w:t>
        </w:r>
        <w:proofErr w:type="spellEnd"/>
      </w:hyperlink>
    </w:p>
    <w:p w:rsidR="00663674" w:rsidRDefault="00663674" w:rsidP="00663674">
      <w:pPr>
        <w:shd w:val="clear" w:color="auto" w:fill="FFFFFF"/>
        <w:jc w:val="both"/>
        <w:rPr>
          <w:color w:val="000000" w:themeColor="text1"/>
          <w:sz w:val="22"/>
          <w:szCs w:val="22"/>
        </w:rPr>
      </w:pPr>
      <w:r>
        <w:rPr>
          <w:b/>
          <w:sz w:val="22"/>
          <w:szCs w:val="22"/>
        </w:rPr>
        <w:t>Номер контактного телефона организатора аукциона: +7</w:t>
      </w:r>
      <w:r w:rsidR="00E57953">
        <w:rPr>
          <w:rFonts w:eastAsia="Times New Roman"/>
          <w:color w:val="000000" w:themeColor="text1"/>
          <w:sz w:val="22"/>
          <w:szCs w:val="22"/>
        </w:rPr>
        <w:t xml:space="preserve"> (8412) 927-022</w:t>
      </w:r>
      <w:r w:rsidR="00E604B2">
        <w:rPr>
          <w:rFonts w:eastAsia="Times New Roman"/>
          <w:color w:val="000000" w:themeColor="text1"/>
          <w:sz w:val="22"/>
          <w:szCs w:val="22"/>
        </w:rPr>
        <w:t xml:space="preserve">   </w:t>
      </w:r>
      <w:r w:rsidR="00E604B2" w:rsidRPr="00862572">
        <w:rPr>
          <w:sz w:val="22"/>
          <w:szCs w:val="22"/>
          <w:lang w:eastAsia="en-US"/>
        </w:rPr>
        <w:t>доб. 1130</w:t>
      </w:r>
      <w:r>
        <w:rPr>
          <w:rFonts w:eastAsia="Times New Roman"/>
          <w:color w:val="000000" w:themeColor="text1"/>
          <w:sz w:val="22"/>
          <w:szCs w:val="22"/>
        </w:rPr>
        <w:t>.</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 xml:space="preserve">Место расположения имущества, права на которое передаются по договору: </w:t>
      </w:r>
    </w:p>
    <w:p w:rsidR="00663674" w:rsidRDefault="00663674" w:rsidP="00663674">
      <w:pPr>
        <w:jc w:val="both"/>
        <w:rPr>
          <w:rFonts w:eastAsia="Times New Roman"/>
          <w:sz w:val="22"/>
          <w:szCs w:val="22"/>
        </w:rPr>
      </w:pPr>
      <w:r>
        <w:rPr>
          <w:rFonts w:eastAsia="Times New Roman"/>
          <w:b/>
          <w:iCs/>
          <w:color w:val="000000"/>
          <w:sz w:val="22"/>
          <w:szCs w:val="22"/>
        </w:rPr>
        <w:t xml:space="preserve"> </w:t>
      </w:r>
      <w:r>
        <w:rPr>
          <w:rFonts w:eastAsia="Times New Roman"/>
          <w:color w:val="000000"/>
          <w:sz w:val="22"/>
          <w:szCs w:val="22"/>
        </w:rPr>
        <w:t xml:space="preserve">Российская Федерация, </w:t>
      </w:r>
      <w:r>
        <w:rPr>
          <w:rFonts w:eastAsia="Times New Roman"/>
          <w:sz w:val="22"/>
          <w:szCs w:val="22"/>
        </w:rPr>
        <w:t>Пензенская область, г. Пенза, ул. Шмидта, 4</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 xml:space="preserve">Описание и технические характеристики имущества </w:t>
      </w:r>
    </w:p>
    <w:p w:rsidR="00663674" w:rsidRDefault="00CC212F" w:rsidP="00663674">
      <w:pPr>
        <w:jc w:val="both"/>
        <w:rPr>
          <w:rFonts w:eastAsia="Times New Roman"/>
          <w:b/>
          <w:sz w:val="22"/>
          <w:szCs w:val="22"/>
        </w:rPr>
      </w:pPr>
      <w:r>
        <w:rPr>
          <w:rFonts w:eastAsia="Times New Roman"/>
          <w:sz w:val="22"/>
          <w:szCs w:val="22"/>
        </w:rPr>
        <w:t xml:space="preserve"> </w:t>
      </w:r>
      <w:r w:rsidR="007768B3">
        <w:rPr>
          <w:rFonts w:eastAsia="Times New Roman"/>
          <w:sz w:val="22"/>
          <w:szCs w:val="22"/>
          <w:lang w:eastAsia="en-US"/>
        </w:rPr>
        <w:t>ч</w:t>
      </w:r>
      <w:r w:rsidR="0035209E">
        <w:rPr>
          <w:rFonts w:eastAsia="Times New Roman"/>
          <w:sz w:val="22"/>
          <w:szCs w:val="22"/>
          <w:lang w:eastAsia="en-US"/>
        </w:rPr>
        <w:t xml:space="preserve">асть нежилого помещения № 26 площадью 5,0 </w:t>
      </w:r>
      <w:proofErr w:type="spellStart"/>
      <w:r w:rsidR="0035209E">
        <w:rPr>
          <w:rFonts w:eastAsia="Times New Roman"/>
          <w:sz w:val="22"/>
          <w:szCs w:val="22"/>
          <w:lang w:eastAsia="en-US"/>
        </w:rPr>
        <w:t>кв</w:t>
      </w:r>
      <w:proofErr w:type="gramStart"/>
      <w:r w:rsidR="0035209E">
        <w:rPr>
          <w:rFonts w:eastAsia="Times New Roman"/>
          <w:sz w:val="22"/>
          <w:szCs w:val="22"/>
          <w:lang w:eastAsia="en-US"/>
        </w:rPr>
        <w:t>.м</w:t>
      </w:r>
      <w:proofErr w:type="spellEnd"/>
      <w:proofErr w:type="gramEnd"/>
      <w:r w:rsidR="0035209E">
        <w:rPr>
          <w:rFonts w:eastAsia="Times New Roman"/>
          <w:sz w:val="22"/>
          <w:szCs w:val="22"/>
          <w:lang w:eastAsia="en-US"/>
        </w:rPr>
        <w:t xml:space="preserve">, расположенного на 1-м этаже нежилого здания (литер А) </w:t>
      </w:r>
    </w:p>
    <w:p w:rsidR="00663674" w:rsidRDefault="00663674" w:rsidP="00663674">
      <w:pPr>
        <w:jc w:val="both"/>
        <w:rPr>
          <w:rFonts w:eastAsia="Times New Roman"/>
          <w:sz w:val="22"/>
          <w:szCs w:val="22"/>
        </w:rPr>
      </w:pPr>
      <w:r>
        <w:rPr>
          <w:rFonts w:eastAsia="Times New Roman"/>
          <w:b/>
          <w:sz w:val="22"/>
          <w:szCs w:val="22"/>
        </w:rPr>
        <w:t>Целевое назначение</w:t>
      </w:r>
      <w:r>
        <w:rPr>
          <w:rFonts w:eastAsia="Times New Roman"/>
          <w:sz w:val="22"/>
          <w:szCs w:val="22"/>
        </w:rPr>
        <w:t xml:space="preserve"> </w:t>
      </w:r>
    </w:p>
    <w:p w:rsidR="00663674" w:rsidRDefault="007768B3" w:rsidP="00663674">
      <w:pPr>
        <w:jc w:val="both"/>
        <w:rPr>
          <w:rFonts w:eastAsia="Times New Roman"/>
          <w:sz w:val="22"/>
          <w:szCs w:val="22"/>
        </w:rPr>
      </w:pPr>
      <w:r>
        <w:rPr>
          <w:rFonts w:eastAsia="Times New Roman"/>
          <w:sz w:val="22"/>
          <w:szCs w:val="22"/>
        </w:rPr>
        <w:t>д</w:t>
      </w:r>
      <w:r w:rsidR="00663674">
        <w:rPr>
          <w:rFonts w:eastAsia="Times New Roman"/>
          <w:sz w:val="22"/>
          <w:szCs w:val="22"/>
        </w:rPr>
        <w:t xml:space="preserve">ля организации буфета.  </w:t>
      </w:r>
    </w:p>
    <w:p w:rsidR="00663674" w:rsidRDefault="00663674" w:rsidP="00663674">
      <w:pPr>
        <w:jc w:val="both"/>
        <w:rPr>
          <w:b/>
          <w:sz w:val="22"/>
          <w:szCs w:val="22"/>
        </w:rPr>
      </w:pPr>
    </w:p>
    <w:p w:rsidR="00663674" w:rsidRDefault="00663674" w:rsidP="00663674">
      <w:pPr>
        <w:jc w:val="both"/>
        <w:rPr>
          <w:b/>
          <w:sz w:val="22"/>
          <w:szCs w:val="22"/>
        </w:rPr>
      </w:pPr>
      <w:r>
        <w:rPr>
          <w:b/>
          <w:sz w:val="22"/>
          <w:szCs w:val="22"/>
        </w:rPr>
        <w:t>Начальная (минимальная) цена договора (</w:t>
      </w:r>
      <w:r w:rsidR="00684756">
        <w:rPr>
          <w:b/>
          <w:sz w:val="22"/>
          <w:szCs w:val="22"/>
        </w:rPr>
        <w:t xml:space="preserve">за 1 </w:t>
      </w:r>
      <w:proofErr w:type="spellStart"/>
      <w:r w:rsidR="00684756">
        <w:rPr>
          <w:b/>
          <w:sz w:val="22"/>
          <w:szCs w:val="22"/>
        </w:rPr>
        <w:t>кв</w:t>
      </w:r>
      <w:proofErr w:type="gramStart"/>
      <w:r w:rsidR="00684756">
        <w:rPr>
          <w:b/>
          <w:sz w:val="22"/>
          <w:szCs w:val="22"/>
        </w:rPr>
        <w:t>.м</w:t>
      </w:r>
      <w:proofErr w:type="spellEnd"/>
      <w:proofErr w:type="gramEnd"/>
      <w:r w:rsidR="00684756">
        <w:rPr>
          <w:b/>
          <w:sz w:val="22"/>
          <w:szCs w:val="22"/>
        </w:rPr>
        <w:t>, месяц</w:t>
      </w:r>
      <w:r>
        <w:rPr>
          <w:b/>
          <w:sz w:val="22"/>
          <w:szCs w:val="22"/>
        </w:rPr>
        <w:t>)</w:t>
      </w:r>
      <w:r w:rsidR="00CC212F">
        <w:rPr>
          <w:b/>
          <w:sz w:val="22"/>
          <w:szCs w:val="22"/>
        </w:rPr>
        <w:t xml:space="preserve">: </w:t>
      </w:r>
      <w:r w:rsidR="00AE0852" w:rsidRPr="00AF5092">
        <w:rPr>
          <w:sz w:val="22"/>
          <w:szCs w:val="22"/>
        </w:rPr>
        <w:t>12</w:t>
      </w:r>
      <w:r w:rsidR="004B3649">
        <w:rPr>
          <w:sz w:val="22"/>
          <w:szCs w:val="22"/>
        </w:rPr>
        <w:t>60</w:t>
      </w:r>
      <w:r w:rsidR="0043619F" w:rsidRPr="00AF5092">
        <w:rPr>
          <w:sz w:val="22"/>
          <w:szCs w:val="22"/>
        </w:rPr>
        <w:t xml:space="preserve"> </w:t>
      </w:r>
      <w:r w:rsidR="00E57953" w:rsidRPr="00AF5092">
        <w:rPr>
          <w:sz w:val="22"/>
          <w:szCs w:val="22"/>
        </w:rPr>
        <w:t xml:space="preserve">(Одна тысяча </w:t>
      </w:r>
      <w:r w:rsidR="00AE0852" w:rsidRPr="00AF5092">
        <w:rPr>
          <w:sz w:val="22"/>
          <w:szCs w:val="22"/>
        </w:rPr>
        <w:t xml:space="preserve">двести </w:t>
      </w:r>
      <w:r w:rsidR="004B3649">
        <w:rPr>
          <w:sz w:val="22"/>
          <w:szCs w:val="22"/>
        </w:rPr>
        <w:t>шестьдесят</w:t>
      </w:r>
      <w:r w:rsidR="00CC212F" w:rsidRPr="00AF5092">
        <w:rPr>
          <w:sz w:val="22"/>
          <w:szCs w:val="22"/>
        </w:rPr>
        <w:t xml:space="preserve">) рублей </w:t>
      </w:r>
      <w:r w:rsidR="0043619F" w:rsidRPr="00AF5092">
        <w:rPr>
          <w:sz w:val="22"/>
          <w:szCs w:val="22"/>
        </w:rPr>
        <w:t>0</w:t>
      </w:r>
      <w:r w:rsidR="00AE0852" w:rsidRPr="00AF5092">
        <w:rPr>
          <w:sz w:val="22"/>
          <w:szCs w:val="22"/>
        </w:rPr>
        <w:t>0</w:t>
      </w:r>
      <w:r w:rsidR="00CC212F" w:rsidRPr="00AF5092">
        <w:rPr>
          <w:sz w:val="22"/>
          <w:szCs w:val="22"/>
        </w:rPr>
        <w:t xml:space="preserve"> копеек</w:t>
      </w:r>
      <w:r w:rsidR="00F9574E" w:rsidRPr="00AF5092">
        <w:rPr>
          <w:sz w:val="22"/>
          <w:szCs w:val="22"/>
        </w:rPr>
        <w:t xml:space="preserve"> </w:t>
      </w:r>
    </w:p>
    <w:p w:rsidR="00663674" w:rsidRPr="00CC212F" w:rsidRDefault="00663674" w:rsidP="00663674">
      <w:pPr>
        <w:jc w:val="both"/>
        <w:rPr>
          <w:b/>
          <w:sz w:val="22"/>
          <w:szCs w:val="22"/>
        </w:rPr>
      </w:pPr>
      <w:r>
        <w:rPr>
          <w:b/>
          <w:sz w:val="22"/>
          <w:szCs w:val="22"/>
        </w:rPr>
        <w:t>Срок действия договора</w:t>
      </w:r>
      <w:r w:rsidR="00CC212F">
        <w:rPr>
          <w:b/>
          <w:sz w:val="22"/>
          <w:szCs w:val="22"/>
        </w:rPr>
        <w:t xml:space="preserve">: </w:t>
      </w:r>
      <w:r>
        <w:rPr>
          <w:i/>
          <w:sz w:val="22"/>
          <w:szCs w:val="22"/>
        </w:rPr>
        <w:t xml:space="preserve"> </w:t>
      </w:r>
      <w:r>
        <w:rPr>
          <w:rFonts w:eastAsia="Times New Roman"/>
          <w:sz w:val="22"/>
          <w:szCs w:val="22"/>
        </w:rPr>
        <w:t>11 месяцев</w:t>
      </w:r>
    </w:p>
    <w:p w:rsidR="00663674" w:rsidRDefault="00663674" w:rsidP="00663674">
      <w:pPr>
        <w:jc w:val="both"/>
        <w:rPr>
          <w:rFonts w:eastAsia="Times New Roman"/>
          <w:sz w:val="22"/>
          <w:szCs w:val="22"/>
        </w:rPr>
      </w:pPr>
    </w:p>
    <w:p w:rsidR="00663674" w:rsidRDefault="00663674" w:rsidP="00663674">
      <w:pPr>
        <w:jc w:val="both"/>
        <w:rPr>
          <w:b/>
          <w:sz w:val="22"/>
          <w:szCs w:val="22"/>
        </w:rPr>
      </w:pPr>
      <w:r>
        <w:rPr>
          <w:b/>
          <w:sz w:val="22"/>
          <w:szCs w:val="22"/>
        </w:rPr>
        <w:t xml:space="preserve">Срок, место и порядок предоставления аукционной документации </w:t>
      </w:r>
    </w:p>
    <w:p w:rsidR="00663674" w:rsidRDefault="007768B3" w:rsidP="00663674">
      <w:pPr>
        <w:jc w:val="both"/>
        <w:rPr>
          <w:sz w:val="22"/>
          <w:szCs w:val="22"/>
        </w:rPr>
      </w:pPr>
      <w:r>
        <w:rPr>
          <w:sz w:val="22"/>
          <w:szCs w:val="22"/>
        </w:rPr>
        <w:t>д</w:t>
      </w:r>
      <w:r w:rsidR="00663674">
        <w:rPr>
          <w:sz w:val="22"/>
          <w:szCs w:val="22"/>
        </w:rPr>
        <w:t>окументация об аукционе предоставляется:</w:t>
      </w:r>
    </w:p>
    <w:p w:rsidR="00CC212F" w:rsidRPr="00AF5092" w:rsidRDefault="00663674" w:rsidP="00663674">
      <w:pPr>
        <w:jc w:val="both"/>
        <w:rPr>
          <w:sz w:val="22"/>
          <w:szCs w:val="22"/>
        </w:rPr>
      </w:pPr>
      <w:r>
        <w:rPr>
          <w:sz w:val="22"/>
          <w:szCs w:val="22"/>
        </w:rPr>
        <w:t xml:space="preserve">- бесплатно, на основании заявления любого заинтересованного лица, поданного в письменной форме, в течение двух рабочих дней, </w:t>
      </w:r>
      <w:proofErr w:type="gramStart"/>
      <w:r>
        <w:rPr>
          <w:sz w:val="22"/>
          <w:szCs w:val="22"/>
        </w:rPr>
        <w:t>с даты получения</w:t>
      </w:r>
      <w:proofErr w:type="gramEnd"/>
      <w:r>
        <w:rPr>
          <w:sz w:val="22"/>
          <w:szCs w:val="22"/>
        </w:rPr>
        <w:t xml:space="preserve"> соответствующего заявления</w:t>
      </w:r>
      <w:r>
        <w:rPr>
          <w:rFonts w:eastAsia="Times New Roman"/>
          <w:color w:val="000000"/>
          <w:sz w:val="22"/>
          <w:szCs w:val="22"/>
        </w:rPr>
        <w:t>,</w:t>
      </w:r>
      <w:r>
        <w:rPr>
          <w:b/>
          <w:sz w:val="22"/>
          <w:szCs w:val="22"/>
        </w:rPr>
        <w:t xml:space="preserve"> </w:t>
      </w:r>
      <w:r w:rsidRPr="00AF5092">
        <w:rPr>
          <w:rFonts w:eastAsia="Times New Roman"/>
          <w:sz w:val="22"/>
          <w:szCs w:val="22"/>
        </w:rPr>
        <w:t>с</w:t>
      </w:r>
      <w:r w:rsidR="00E57953" w:rsidRPr="00AF5092">
        <w:rPr>
          <w:sz w:val="22"/>
          <w:szCs w:val="22"/>
        </w:rPr>
        <w:t xml:space="preserve"> </w:t>
      </w:r>
      <w:r w:rsidR="004B3649" w:rsidRPr="00A059EF">
        <w:rPr>
          <w:color w:val="0070C0"/>
          <w:sz w:val="22"/>
          <w:szCs w:val="22"/>
        </w:rPr>
        <w:t>2</w:t>
      </w:r>
      <w:r w:rsidR="00A059EF">
        <w:rPr>
          <w:color w:val="0070C0"/>
          <w:sz w:val="22"/>
          <w:szCs w:val="22"/>
        </w:rPr>
        <w:t>1</w:t>
      </w:r>
      <w:r w:rsidR="004B3649" w:rsidRPr="00A059EF">
        <w:rPr>
          <w:color w:val="0070C0"/>
          <w:sz w:val="22"/>
          <w:szCs w:val="22"/>
        </w:rPr>
        <w:t xml:space="preserve"> </w:t>
      </w:r>
      <w:r w:rsidR="00A059EF">
        <w:rPr>
          <w:color w:val="0070C0"/>
          <w:sz w:val="22"/>
          <w:szCs w:val="22"/>
        </w:rPr>
        <w:t>сентября</w:t>
      </w:r>
      <w:r w:rsidR="00E57953" w:rsidRPr="00A059EF">
        <w:rPr>
          <w:color w:val="0070C0"/>
          <w:sz w:val="22"/>
          <w:szCs w:val="22"/>
        </w:rPr>
        <w:t xml:space="preserve"> 202</w:t>
      </w:r>
      <w:r w:rsidR="004B3649" w:rsidRPr="00A059EF">
        <w:rPr>
          <w:color w:val="0070C0"/>
          <w:sz w:val="22"/>
          <w:szCs w:val="22"/>
        </w:rPr>
        <w:t>3</w:t>
      </w:r>
      <w:r w:rsidRPr="00A059EF">
        <w:rPr>
          <w:rFonts w:eastAsia="Times New Roman"/>
          <w:color w:val="0070C0"/>
          <w:sz w:val="22"/>
          <w:szCs w:val="22"/>
        </w:rPr>
        <w:t xml:space="preserve"> года до </w:t>
      </w:r>
      <w:r w:rsidR="007C0787" w:rsidRPr="00A059EF">
        <w:rPr>
          <w:rFonts w:eastAsia="Times New Roman"/>
          <w:color w:val="0070C0"/>
          <w:sz w:val="22"/>
          <w:szCs w:val="22"/>
        </w:rPr>
        <w:t xml:space="preserve">10-00 </w:t>
      </w:r>
      <w:r w:rsidR="004B3649" w:rsidRPr="00A059EF">
        <w:rPr>
          <w:rFonts w:eastAsia="Times New Roman"/>
          <w:color w:val="0070C0"/>
          <w:sz w:val="22"/>
          <w:szCs w:val="22"/>
        </w:rPr>
        <w:t>1</w:t>
      </w:r>
      <w:r w:rsidR="00984AE7" w:rsidRPr="00A059EF">
        <w:rPr>
          <w:rFonts w:eastAsia="Times New Roman"/>
          <w:color w:val="0070C0"/>
          <w:sz w:val="22"/>
          <w:szCs w:val="22"/>
        </w:rPr>
        <w:t>2</w:t>
      </w:r>
      <w:r w:rsidR="006B7CCD" w:rsidRPr="00A059EF">
        <w:rPr>
          <w:rFonts w:eastAsia="Times New Roman"/>
          <w:color w:val="0070C0"/>
          <w:sz w:val="22"/>
          <w:szCs w:val="22"/>
        </w:rPr>
        <w:t xml:space="preserve"> </w:t>
      </w:r>
      <w:r w:rsidR="00A059EF">
        <w:rPr>
          <w:rFonts w:eastAsia="Times New Roman"/>
          <w:color w:val="0070C0"/>
          <w:sz w:val="22"/>
          <w:szCs w:val="22"/>
        </w:rPr>
        <w:t>октября</w:t>
      </w:r>
      <w:r w:rsidR="006B7CCD" w:rsidRPr="00A059EF">
        <w:rPr>
          <w:rFonts w:eastAsia="Times New Roman"/>
          <w:color w:val="0070C0"/>
          <w:sz w:val="22"/>
          <w:szCs w:val="22"/>
        </w:rPr>
        <w:t xml:space="preserve"> 202</w:t>
      </w:r>
      <w:r w:rsidR="004B3649" w:rsidRPr="00A059EF">
        <w:rPr>
          <w:rFonts w:eastAsia="Times New Roman"/>
          <w:color w:val="0070C0"/>
          <w:sz w:val="22"/>
          <w:szCs w:val="22"/>
        </w:rPr>
        <w:t>3</w:t>
      </w:r>
      <w:r w:rsidR="006B7CCD" w:rsidRPr="00A059EF">
        <w:rPr>
          <w:rFonts w:eastAsia="Times New Roman"/>
          <w:color w:val="0070C0"/>
          <w:sz w:val="22"/>
          <w:szCs w:val="22"/>
        </w:rPr>
        <w:t xml:space="preserve"> года</w:t>
      </w:r>
      <w:r w:rsidRPr="00AF5092">
        <w:rPr>
          <w:sz w:val="22"/>
          <w:szCs w:val="22"/>
        </w:rPr>
        <w:t>.</w:t>
      </w:r>
    </w:p>
    <w:p w:rsidR="00663674" w:rsidRDefault="00663674" w:rsidP="00663674">
      <w:pPr>
        <w:jc w:val="both"/>
        <w:rPr>
          <w:sz w:val="22"/>
          <w:szCs w:val="22"/>
        </w:rPr>
      </w:pPr>
      <w:r>
        <w:rPr>
          <w:sz w:val="22"/>
          <w:szCs w:val="22"/>
        </w:rPr>
        <w:t xml:space="preserve"> </w:t>
      </w:r>
      <w:r w:rsidR="007C0787">
        <w:rPr>
          <w:sz w:val="22"/>
          <w:szCs w:val="22"/>
        </w:rPr>
        <w:t>Время работы: с</w:t>
      </w:r>
      <w:r>
        <w:rPr>
          <w:sz w:val="22"/>
          <w:szCs w:val="22"/>
        </w:rPr>
        <w:t xml:space="preserve"> понедельника по четверг с 9 часов 00 минут (по московскому времени) до 17 часов 00 минут (по московскому времени), в пятницу с 9 часов 00 минут (по московскому времени) до 15 часов 45 минут (по московскому времени). Обеденный перерыв с 12 часов 00 минут (по московскому времени) до 12 часов 45 минут (по московскому времени). Выходные дни: суббота, воскресенье и праздничные дни; </w:t>
      </w:r>
    </w:p>
    <w:p w:rsidR="00663674" w:rsidRDefault="00663674" w:rsidP="00663674">
      <w:pPr>
        <w:jc w:val="both"/>
        <w:rPr>
          <w:rFonts w:eastAsia="Times New Roman"/>
          <w:sz w:val="22"/>
          <w:szCs w:val="22"/>
        </w:rPr>
      </w:pPr>
      <w:proofErr w:type="gramStart"/>
      <w:r>
        <w:rPr>
          <w:sz w:val="22"/>
          <w:szCs w:val="22"/>
        </w:rPr>
        <w:t xml:space="preserve">- по адресу: </w:t>
      </w:r>
      <w:r>
        <w:rPr>
          <w:rFonts w:eastAsia="Times New Roman"/>
          <w:sz w:val="22"/>
          <w:szCs w:val="22"/>
        </w:rPr>
        <w:t xml:space="preserve">440039,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w:t>
      </w:r>
      <w:r w:rsidR="00E57953">
        <w:rPr>
          <w:rFonts w:eastAsia="Times New Roman"/>
          <w:sz w:val="22"/>
          <w:szCs w:val="22"/>
        </w:rPr>
        <w:t xml:space="preserve">Пенза, ул. Шмидта, д. 4, </w:t>
      </w:r>
      <w:proofErr w:type="spellStart"/>
      <w:r w:rsidR="00E57953">
        <w:rPr>
          <w:rFonts w:eastAsia="Times New Roman"/>
          <w:sz w:val="22"/>
          <w:szCs w:val="22"/>
        </w:rPr>
        <w:t>каб</w:t>
      </w:r>
      <w:proofErr w:type="spellEnd"/>
      <w:r w:rsidR="00E57953">
        <w:rPr>
          <w:rFonts w:eastAsia="Times New Roman"/>
          <w:sz w:val="22"/>
          <w:szCs w:val="22"/>
        </w:rPr>
        <w:t>. 20</w:t>
      </w:r>
      <w:r>
        <w:rPr>
          <w:rFonts w:eastAsia="Times New Roman"/>
          <w:sz w:val="22"/>
          <w:szCs w:val="22"/>
        </w:rPr>
        <w:t>1.</w:t>
      </w:r>
      <w:proofErr w:type="gramEnd"/>
    </w:p>
    <w:p w:rsidR="00663674" w:rsidRDefault="00663674" w:rsidP="00663674">
      <w:pPr>
        <w:jc w:val="both"/>
        <w:rPr>
          <w:b/>
          <w:sz w:val="22"/>
          <w:szCs w:val="22"/>
        </w:rPr>
      </w:pPr>
      <w:r>
        <w:rPr>
          <w:sz w:val="22"/>
          <w:szCs w:val="22"/>
        </w:rPr>
        <w:t>Официальный сайт, на котором размещена аукционная документация и извещение о проведен</w:t>
      </w:r>
      <w:proofErr w:type="gramStart"/>
      <w:r>
        <w:rPr>
          <w:sz w:val="22"/>
          <w:szCs w:val="22"/>
        </w:rPr>
        <w:t>ии ау</w:t>
      </w:r>
      <w:proofErr w:type="gramEnd"/>
      <w:r>
        <w:rPr>
          <w:sz w:val="22"/>
          <w:szCs w:val="22"/>
        </w:rPr>
        <w:t>кциона:</w:t>
      </w:r>
      <w:r>
        <w:rPr>
          <w:b/>
          <w:sz w:val="22"/>
          <w:szCs w:val="22"/>
        </w:rPr>
        <w:t xml:space="preserve"> </w:t>
      </w:r>
      <w:hyperlink r:id="rId13" w:history="1">
        <w:r>
          <w:rPr>
            <w:rStyle w:val="a3"/>
            <w:sz w:val="22"/>
            <w:szCs w:val="22"/>
          </w:rPr>
          <w:t>http://</w:t>
        </w:r>
        <w:proofErr w:type="spellStart"/>
        <w:r>
          <w:rPr>
            <w:rStyle w:val="a3"/>
            <w:sz w:val="22"/>
            <w:szCs w:val="22"/>
            <w:lang w:val="en-US"/>
          </w:rPr>
          <w:t>torgi</w:t>
        </w:r>
        <w:proofErr w:type="spellEnd"/>
        <w:r>
          <w:rPr>
            <w:rStyle w:val="a3"/>
            <w:sz w:val="22"/>
            <w:szCs w:val="22"/>
          </w:rPr>
          <w:t>.</w:t>
        </w:r>
        <w:proofErr w:type="spellStart"/>
        <w:r>
          <w:rPr>
            <w:rStyle w:val="a3"/>
            <w:sz w:val="22"/>
            <w:szCs w:val="22"/>
            <w:lang w:val="en-US"/>
          </w:rPr>
          <w:t>gov</w:t>
        </w:r>
        <w:proofErr w:type="spellEnd"/>
        <w:r>
          <w:rPr>
            <w:rStyle w:val="a3"/>
            <w:sz w:val="22"/>
            <w:szCs w:val="22"/>
          </w:rPr>
          <w:t>.</w:t>
        </w:r>
        <w:proofErr w:type="spellStart"/>
        <w:r>
          <w:rPr>
            <w:rStyle w:val="a3"/>
            <w:sz w:val="22"/>
            <w:szCs w:val="22"/>
          </w:rPr>
          <w:t>ru</w:t>
        </w:r>
        <w:proofErr w:type="spellEnd"/>
      </w:hyperlink>
      <w:r>
        <w:rPr>
          <w:sz w:val="22"/>
          <w:szCs w:val="22"/>
        </w:rPr>
        <w:t xml:space="preserve"> </w:t>
      </w:r>
    </w:p>
    <w:p w:rsidR="00663674" w:rsidRDefault="00663674" w:rsidP="00663674">
      <w:pPr>
        <w:jc w:val="both"/>
        <w:rPr>
          <w:rFonts w:eastAsia="Times New Roman"/>
          <w:b/>
          <w:sz w:val="22"/>
          <w:szCs w:val="22"/>
        </w:rPr>
      </w:pPr>
      <w:r>
        <w:rPr>
          <w:rFonts w:eastAsia="Times New Roman"/>
          <w:b/>
          <w:sz w:val="22"/>
          <w:szCs w:val="22"/>
        </w:rPr>
        <w:t>Место, дата и время начала рассмотрения заявок</w:t>
      </w:r>
    </w:p>
    <w:p w:rsidR="00663674" w:rsidRDefault="00663674" w:rsidP="00663674">
      <w:pPr>
        <w:jc w:val="both"/>
        <w:rPr>
          <w:b/>
          <w:sz w:val="22"/>
          <w:szCs w:val="22"/>
        </w:rPr>
      </w:pPr>
      <w:r>
        <w:rPr>
          <w:sz w:val="22"/>
          <w:szCs w:val="22"/>
        </w:rPr>
        <w:t xml:space="preserve">Российская Федерация, Пензенская область, г. Пенза, ул. Шмидта, 4,  </w:t>
      </w:r>
      <w:proofErr w:type="spellStart"/>
      <w:r>
        <w:rPr>
          <w:sz w:val="22"/>
          <w:szCs w:val="22"/>
        </w:rPr>
        <w:t>каб</w:t>
      </w:r>
      <w:proofErr w:type="spellEnd"/>
      <w:r>
        <w:rPr>
          <w:sz w:val="22"/>
          <w:szCs w:val="22"/>
        </w:rPr>
        <w:t xml:space="preserve">. 201, </w:t>
      </w:r>
      <w:r w:rsidR="004B3649" w:rsidRPr="00A059EF">
        <w:rPr>
          <w:color w:val="0070C0"/>
          <w:sz w:val="22"/>
          <w:szCs w:val="22"/>
        </w:rPr>
        <w:t>1</w:t>
      </w:r>
      <w:r w:rsidR="00984AE7" w:rsidRPr="00A059EF">
        <w:rPr>
          <w:color w:val="0070C0"/>
          <w:sz w:val="22"/>
          <w:szCs w:val="22"/>
        </w:rPr>
        <w:t>2</w:t>
      </w:r>
      <w:r w:rsidR="006B7CCD" w:rsidRPr="00A059EF">
        <w:rPr>
          <w:color w:val="0070C0"/>
          <w:sz w:val="22"/>
          <w:szCs w:val="22"/>
        </w:rPr>
        <w:t xml:space="preserve"> </w:t>
      </w:r>
      <w:r w:rsidR="00A059EF">
        <w:rPr>
          <w:color w:val="0070C0"/>
          <w:sz w:val="22"/>
          <w:szCs w:val="22"/>
        </w:rPr>
        <w:t>октября</w:t>
      </w:r>
      <w:r w:rsidR="00E57953" w:rsidRPr="00A059EF">
        <w:rPr>
          <w:color w:val="0070C0"/>
          <w:sz w:val="22"/>
          <w:szCs w:val="22"/>
        </w:rPr>
        <w:t xml:space="preserve"> 202</w:t>
      </w:r>
      <w:r w:rsidR="004B3649" w:rsidRPr="00A059EF">
        <w:rPr>
          <w:color w:val="0070C0"/>
          <w:sz w:val="22"/>
          <w:szCs w:val="22"/>
        </w:rPr>
        <w:t>3</w:t>
      </w:r>
      <w:r w:rsidRPr="00A059EF">
        <w:rPr>
          <w:color w:val="0070C0"/>
          <w:sz w:val="22"/>
          <w:szCs w:val="22"/>
        </w:rPr>
        <w:t xml:space="preserve"> г. </w:t>
      </w:r>
      <w:r>
        <w:rPr>
          <w:sz w:val="22"/>
          <w:szCs w:val="22"/>
        </w:rPr>
        <w:t>в 10 часов 00 минут (по московскому времени).</w:t>
      </w:r>
    </w:p>
    <w:p w:rsidR="00663674" w:rsidRDefault="00663674" w:rsidP="00663674">
      <w:pPr>
        <w:jc w:val="both"/>
        <w:rPr>
          <w:b/>
          <w:sz w:val="22"/>
          <w:szCs w:val="22"/>
        </w:rPr>
      </w:pPr>
      <w:r>
        <w:rPr>
          <w:b/>
          <w:sz w:val="22"/>
          <w:szCs w:val="22"/>
        </w:rPr>
        <w:t>Стоимость аукционной документации</w:t>
      </w:r>
    </w:p>
    <w:p w:rsidR="00663674" w:rsidRDefault="00663674" w:rsidP="00663674">
      <w:pPr>
        <w:jc w:val="both"/>
        <w:rPr>
          <w:b/>
          <w:sz w:val="22"/>
          <w:szCs w:val="22"/>
        </w:rPr>
      </w:pPr>
      <w:r>
        <w:rPr>
          <w:sz w:val="22"/>
          <w:szCs w:val="22"/>
        </w:rPr>
        <w:t>предоставляется бесплатно.</w:t>
      </w:r>
    </w:p>
    <w:p w:rsidR="00663674" w:rsidRDefault="00663674" w:rsidP="00663674">
      <w:pPr>
        <w:jc w:val="both"/>
        <w:rPr>
          <w:b/>
          <w:sz w:val="22"/>
          <w:szCs w:val="22"/>
        </w:rPr>
      </w:pPr>
      <w:r>
        <w:rPr>
          <w:b/>
          <w:sz w:val="22"/>
          <w:szCs w:val="22"/>
        </w:rPr>
        <w:t>Требование о внесении задатка, а также размер задатка</w:t>
      </w:r>
    </w:p>
    <w:p w:rsidR="00663674" w:rsidRDefault="00663674" w:rsidP="00663674">
      <w:pPr>
        <w:jc w:val="both"/>
        <w:rPr>
          <w:b/>
          <w:sz w:val="22"/>
          <w:szCs w:val="22"/>
        </w:rPr>
      </w:pPr>
      <w:r>
        <w:rPr>
          <w:sz w:val="22"/>
          <w:szCs w:val="22"/>
        </w:rPr>
        <w:t>аукционной документацией</w:t>
      </w:r>
      <w:r w:rsidR="00F02C45">
        <w:rPr>
          <w:sz w:val="22"/>
          <w:szCs w:val="22"/>
        </w:rPr>
        <w:t xml:space="preserve">: </w:t>
      </w:r>
      <w:r>
        <w:rPr>
          <w:sz w:val="22"/>
          <w:szCs w:val="22"/>
        </w:rPr>
        <w:t xml:space="preserve"> задаток не предусмотрен.</w:t>
      </w:r>
    </w:p>
    <w:p w:rsidR="00663674" w:rsidRDefault="00663674" w:rsidP="00663674">
      <w:pPr>
        <w:jc w:val="both"/>
        <w:rPr>
          <w:b/>
          <w:sz w:val="22"/>
          <w:szCs w:val="22"/>
        </w:rPr>
      </w:pPr>
      <w:r>
        <w:rPr>
          <w:b/>
          <w:sz w:val="22"/>
          <w:szCs w:val="22"/>
        </w:rPr>
        <w:t>Организатор аукциона вправе отказаться от проведения аукциона</w:t>
      </w:r>
    </w:p>
    <w:p w:rsidR="00663674" w:rsidRDefault="00663674" w:rsidP="00663674">
      <w:pPr>
        <w:jc w:val="both"/>
        <w:rPr>
          <w:sz w:val="22"/>
          <w:szCs w:val="22"/>
        </w:rPr>
      </w:pPr>
      <w:r w:rsidRPr="00AF5092">
        <w:rPr>
          <w:sz w:val="22"/>
          <w:szCs w:val="22"/>
        </w:rPr>
        <w:t xml:space="preserve">до </w:t>
      </w:r>
      <w:r w:rsidR="00A059EF">
        <w:rPr>
          <w:sz w:val="22"/>
          <w:szCs w:val="22"/>
        </w:rPr>
        <w:t>6 октября</w:t>
      </w:r>
      <w:r w:rsidR="00056F81" w:rsidRPr="00AF5092">
        <w:rPr>
          <w:sz w:val="22"/>
          <w:szCs w:val="22"/>
        </w:rPr>
        <w:t xml:space="preserve"> </w:t>
      </w:r>
      <w:r w:rsidR="00056F81">
        <w:rPr>
          <w:sz w:val="22"/>
          <w:szCs w:val="22"/>
        </w:rPr>
        <w:t>202</w:t>
      </w:r>
      <w:r w:rsidR="004B3649">
        <w:rPr>
          <w:sz w:val="22"/>
          <w:szCs w:val="22"/>
        </w:rPr>
        <w:t>3</w:t>
      </w:r>
      <w:r>
        <w:rPr>
          <w:sz w:val="22"/>
          <w:szCs w:val="22"/>
        </w:rPr>
        <w:t xml:space="preserve"> года. </w:t>
      </w:r>
    </w:p>
    <w:p w:rsidR="00663674" w:rsidRDefault="00663674" w:rsidP="00663674">
      <w:pPr>
        <w:pageBreakBefore/>
        <w:spacing w:before="28" w:after="28"/>
        <w:ind w:firstLine="539"/>
        <w:jc w:val="right"/>
        <w:rPr>
          <w:rFonts w:eastAsia="Times New Roman"/>
          <w:color w:val="000000"/>
          <w:sz w:val="22"/>
          <w:szCs w:val="22"/>
        </w:rPr>
      </w:pPr>
      <w:r>
        <w:rPr>
          <w:rFonts w:eastAsia="Times New Roman"/>
          <w:color w:val="000000"/>
          <w:sz w:val="22"/>
          <w:szCs w:val="22"/>
        </w:rPr>
        <w:lastRenderedPageBreak/>
        <w:t>Приложение № 5</w:t>
      </w:r>
    </w:p>
    <w:p w:rsidR="00663674" w:rsidRDefault="00663674" w:rsidP="0035209E">
      <w:pPr>
        <w:spacing w:before="28" w:after="28"/>
        <w:jc w:val="right"/>
        <w:rPr>
          <w:b/>
          <w:sz w:val="22"/>
          <w:szCs w:val="22"/>
        </w:rPr>
      </w:pPr>
      <w:r>
        <w:rPr>
          <w:rFonts w:eastAsia="Times New Roman"/>
          <w:color w:val="000000"/>
          <w:sz w:val="22"/>
          <w:szCs w:val="22"/>
        </w:rPr>
        <w:t>к аукционной документации</w:t>
      </w:r>
    </w:p>
    <w:p w:rsidR="00663674" w:rsidRDefault="00663674" w:rsidP="00663674">
      <w:pPr>
        <w:rPr>
          <w:b/>
          <w:sz w:val="22"/>
          <w:szCs w:val="22"/>
        </w:rPr>
      </w:pPr>
    </w:p>
    <w:tbl>
      <w:tblPr>
        <w:tblW w:w="0" w:type="auto"/>
        <w:tblInd w:w="108" w:type="dxa"/>
        <w:tblLayout w:type="fixed"/>
        <w:tblLook w:val="04A0" w:firstRow="1" w:lastRow="0" w:firstColumn="1" w:lastColumn="0" w:noHBand="0" w:noVBand="1"/>
      </w:tblPr>
      <w:tblGrid>
        <w:gridCol w:w="5103"/>
        <w:gridCol w:w="851"/>
        <w:gridCol w:w="850"/>
        <w:gridCol w:w="2835"/>
      </w:tblGrid>
      <w:tr w:rsidR="00663674" w:rsidTr="00663674">
        <w:tc>
          <w:tcPr>
            <w:tcW w:w="5954" w:type="dxa"/>
            <w:gridSpan w:val="2"/>
            <w:hideMark/>
          </w:tcPr>
          <w:p w:rsidR="00663674" w:rsidRDefault="00663674">
            <w:pPr>
              <w:spacing w:line="276" w:lineRule="auto"/>
              <w:jc w:val="right"/>
              <w:rPr>
                <w:rFonts w:eastAsia="Times New Roman"/>
                <w:b/>
                <w:lang w:eastAsia="en-US"/>
              </w:rPr>
            </w:pPr>
            <w:bookmarkStart w:id="0" w:name="dogNum"/>
            <w:bookmarkEnd w:id="0"/>
            <w:r>
              <w:rPr>
                <w:rFonts w:eastAsia="Times New Roman"/>
                <w:b/>
                <w:sz w:val="22"/>
                <w:szCs w:val="22"/>
                <w:lang w:eastAsia="en-US"/>
              </w:rPr>
              <w:t>ДОГОВОР АРЕНДЫ  №</w:t>
            </w:r>
          </w:p>
        </w:tc>
        <w:tc>
          <w:tcPr>
            <w:tcW w:w="850" w:type="dxa"/>
            <w:tcBorders>
              <w:top w:val="nil"/>
              <w:left w:val="nil"/>
              <w:bottom w:val="single" w:sz="4" w:space="0" w:color="000000"/>
              <w:right w:val="nil"/>
            </w:tcBorders>
          </w:tcPr>
          <w:p w:rsidR="00663674" w:rsidRDefault="00663674">
            <w:pPr>
              <w:snapToGrid w:val="0"/>
              <w:spacing w:line="276" w:lineRule="auto"/>
              <w:jc w:val="center"/>
              <w:rPr>
                <w:rFonts w:eastAsia="Times New Roman"/>
                <w:b/>
                <w:lang w:eastAsia="en-US"/>
              </w:rPr>
            </w:pPr>
          </w:p>
        </w:tc>
        <w:tc>
          <w:tcPr>
            <w:tcW w:w="2835" w:type="dxa"/>
          </w:tcPr>
          <w:p w:rsidR="00663674" w:rsidRDefault="00663674">
            <w:pPr>
              <w:snapToGrid w:val="0"/>
              <w:spacing w:line="276" w:lineRule="auto"/>
              <w:jc w:val="both"/>
              <w:rPr>
                <w:rFonts w:eastAsia="Times New Roman"/>
                <w:lang w:val="en-US" w:eastAsia="en-US"/>
              </w:rPr>
            </w:pPr>
          </w:p>
        </w:tc>
      </w:tr>
      <w:tr w:rsidR="00663674" w:rsidTr="00663674">
        <w:tc>
          <w:tcPr>
            <w:tcW w:w="9639" w:type="dxa"/>
            <w:gridSpan w:val="4"/>
            <w:hideMark/>
          </w:tcPr>
          <w:p w:rsidR="00663674" w:rsidRDefault="00663674">
            <w:pPr>
              <w:spacing w:line="276" w:lineRule="auto"/>
              <w:jc w:val="center"/>
              <w:rPr>
                <w:rFonts w:eastAsia="Times New Roman"/>
                <w:lang w:eastAsia="en-US"/>
              </w:rPr>
            </w:pPr>
            <w:r>
              <w:rPr>
                <w:rFonts w:eastAsia="Times New Roman"/>
                <w:b/>
                <w:sz w:val="22"/>
                <w:szCs w:val="22"/>
                <w:lang w:eastAsia="en-US"/>
              </w:rPr>
              <w:t>недвижимого имущества</w:t>
            </w:r>
          </w:p>
        </w:tc>
      </w:tr>
      <w:tr w:rsidR="00663674" w:rsidTr="00663674">
        <w:tc>
          <w:tcPr>
            <w:tcW w:w="5103" w:type="dxa"/>
          </w:tcPr>
          <w:p w:rsidR="00663674" w:rsidRDefault="00663674">
            <w:pPr>
              <w:spacing w:line="276" w:lineRule="auto"/>
              <w:rPr>
                <w:rFonts w:eastAsia="Times New Roman"/>
                <w:lang w:eastAsia="en-US"/>
              </w:rPr>
            </w:pPr>
            <w:r>
              <w:rPr>
                <w:rFonts w:eastAsia="Times New Roman"/>
                <w:sz w:val="22"/>
                <w:szCs w:val="22"/>
                <w:lang w:eastAsia="en-US"/>
              </w:rPr>
              <w:t>г. Пенза</w:t>
            </w:r>
          </w:p>
        </w:tc>
        <w:tc>
          <w:tcPr>
            <w:tcW w:w="4536" w:type="dxa"/>
            <w:gridSpan w:val="3"/>
          </w:tcPr>
          <w:p w:rsidR="00663674" w:rsidRDefault="00056F81" w:rsidP="004B3649">
            <w:pPr>
              <w:spacing w:line="276" w:lineRule="auto"/>
              <w:jc w:val="right"/>
              <w:rPr>
                <w:rFonts w:eastAsia="Times New Roman"/>
                <w:lang w:eastAsia="en-US"/>
              </w:rPr>
            </w:pPr>
            <w:r>
              <w:rPr>
                <w:rFonts w:eastAsia="Times New Roman"/>
                <w:sz w:val="22"/>
                <w:szCs w:val="22"/>
                <w:lang w:eastAsia="en-US"/>
              </w:rPr>
              <w:t>«___» ____________ 202</w:t>
            </w:r>
            <w:r w:rsidR="004B3649">
              <w:rPr>
                <w:rFonts w:eastAsia="Times New Roman"/>
                <w:sz w:val="22"/>
                <w:szCs w:val="22"/>
                <w:lang w:eastAsia="en-US"/>
              </w:rPr>
              <w:t>3</w:t>
            </w:r>
            <w:r w:rsidR="00663674">
              <w:rPr>
                <w:rFonts w:eastAsia="Times New Roman"/>
                <w:sz w:val="22"/>
                <w:szCs w:val="22"/>
                <w:lang w:val="en-US" w:eastAsia="en-US"/>
              </w:rPr>
              <w:t xml:space="preserve"> </w:t>
            </w:r>
            <w:r w:rsidR="00663674">
              <w:rPr>
                <w:rFonts w:eastAsia="Times New Roman"/>
                <w:sz w:val="22"/>
                <w:szCs w:val="22"/>
                <w:lang w:eastAsia="en-US"/>
              </w:rPr>
              <w:t>года</w:t>
            </w:r>
          </w:p>
        </w:tc>
      </w:tr>
    </w:tbl>
    <w:p w:rsidR="007F51B8" w:rsidRDefault="007F51B8" w:rsidP="00663674">
      <w:pPr>
        <w:ind w:firstLine="720"/>
        <w:jc w:val="both"/>
        <w:rPr>
          <w:b/>
          <w:sz w:val="22"/>
          <w:szCs w:val="22"/>
        </w:rPr>
      </w:pPr>
    </w:p>
    <w:p w:rsidR="00663674" w:rsidRDefault="00663674" w:rsidP="00663674">
      <w:pPr>
        <w:ind w:firstLine="720"/>
        <w:jc w:val="both"/>
        <w:rPr>
          <w:rFonts w:eastAsia="Times New Roman"/>
          <w:b/>
          <w:sz w:val="22"/>
          <w:szCs w:val="22"/>
        </w:rPr>
      </w:pPr>
      <w:r>
        <w:rPr>
          <w:b/>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eastAsia="Times New Roman"/>
          <w:sz w:val="22"/>
          <w:szCs w:val="22"/>
        </w:rPr>
        <w:t xml:space="preserve">, именуемое в дальнейшем «АРЕНДОДАТЕЛЬ», в лице __________________, действующей на основании </w:t>
      </w:r>
      <w:bookmarkStart w:id="1" w:name="ArendodatelOsnovanie"/>
      <w:bookmarkEnd w:id="1"/>
      <w:r>
        <w:rPr>
          <w:rFonts w:eastAsia="Times New Roman"/>
          <w:sz w:val="22"/>
          <w:szCs w:val="22"/>
        </w:rPr>
        <w:t xml:space="preserve">________, с одной стороны, и </w:t>
      </w:r>
      <w:r>
        <w:rPr>
          <w:rFonts w:eastAsia="Times New Roman"/>
          <w:b/>
          <w:sz w:val="22"/>
          <w:szCs w:val="22"/>
        </w:rPr>
        <w:t>______________________________________</w:t>
      </w:r>
      <w:r>
        <w:rPr>
          <w:rFonts w:eastAsia="Times New Roman"/>
          <w:sz w:val="22"/>
          <w:szCs w:val="22"/>
        </w:rPr>
        <w:t>, именуемое в дальнейшем «АРЕНДАТОР», в лице ____________________________________________, действующего на основании ________________, с другой стороны, заключили настоящий договор о следующем:</w:t>
      </w:r>
    </w:p>
    <w:p w:rsidR="00663674" w:rsidRPr="007F51B8" w:rsidRDefault="00663674" w:rsidP="007F51B8">
      <w:pPr>
        <w:pStyle w:val="a8"/>
        <w:numPr>
          <w:ilvl w:val="1"/>
          <w:numId w:val="20"/>
        </w:numPr>
        <w:jc w:val="center"/>
        <w:rPr>
          <w:b/>
          <w:sz w:val="22"/>
          <w:szCs w:val="22"/>
        </w:rPr>
      </w:pPr>
      <w:r w:rsidRPr="007F51B8">
        <w:rPr>
          <w:b/>
          <w:sz w:val="22"/>
          <w:szCs w:val="22"/>
        </w:rPr>
        <w:t>ПРЕДМЕТ ДОГОВОРА</w:t>
      </w:r>
    </w:p>
    <w:p w:rsidR="007F51B8" w:rsidRPr="007F51B8" w:rsidRDefault="007F51B8" w:rsidP="001D3393">
      <w:pPr>
        <w:pStyle w:val="a8"/>
        <w:ind w:left="1440"/>
        <w:rPr>
          <w:sz w:val="22"/>
          <w:szCs w:val="22"/>
        </w:rPr>
      </w:pPr>
    </w:p>
    <w:p w:rsidR="00663674" w:rsidRDefault="00663674" w:rsidP="00663674">
      <w:pPr>
        <w:spacing w:before="28" w:after="28"/>
        <w:jc w:val="both"/>
        <w:rPr>
          <w:rFonts w:eastAsia="Times New Roman"/>
          <w:sz w:val="22"/>
          <w:szCs w:val="22"/>
        </w:rPr>
      </w:pPr>
      <w:r>
        <w:rPr>
          <w:rFonts w:eastAsia="Times New Roman"/>
          <w:sz w:val="22"/>
          <w:szCs w:val="22"/>
        </w:rPr>
        <w:t>1.1. АРЕНДОДАТЕЛЬ на основании _____________________________________________ от «___» ________</w:t>
      </w:r>
      <w:r w:rsidR="00056F81">
        <w:rPr>
          <w:rFonts w:eastAsia="Times New Roman"/>
          <w:sz w:val="22"/>
          <w:szCs w:val="22"/>
        </w:rPr>
        <w:t>____ 202</w:t>
      </w:r>
      <w:r w:rsidR="004B3649">
        <w:rPr>
          <w:rFonts w:eastAsia="Times New Roman"/>
          <w:sz w:val="22"/>
          <w:szCs w:val="22"/>
        </w:rPr>
        <w:t>3</w:t>
      </w:r>
      <w:r>
        <w:rPr>
          <w:rFonts w:eastAsia="Times New Roman"/>
          <w:sz w:val="22"/>
          <w:szCs w:val="22"/>
        </w:rPr>
        <w:t xml:space="preserve"> года передает АРЕНДАТОРУ в арендное пользование часть нежилого помещения </w:t>
      </w:r>
      <w:r w:rsidRPr="00AF5092">
        <w:rPr>
          <w:rFonts w:eastAsia="Times New Roman"/>
          <w:sz w:val="22"/>
          <w:szCs w:val="22"/>
        </w:rPr>
        <w:t xml:space="preserve">№ 26 общей площадью 5,0 кв. м, </w:t>
      </w:r>
      <w:r>
        <w:rPr>
          <w:rFonts w:eastAsia="Times New Roman"/>
          <w:sz w:val="22"/>
          <w:szCs w:val="22"/>
        </w:rPr>
        <w:t xml:space="preserve">расположенного на 1-м этаже нежилого здания (литер А)  по адресу: </w:t>
      </w:r>
      <w:r>
        <w:rPr>
          <w:rFonts w:eastAsia="Times New Roman"/>
          <w:color w:val="000000"/>
          <w:sz w:val="22"/>
          <w:szCs w:val="22"/>
        </w:rPr>
        <w:t xml:space="preserve">Российская Федерация, </w:t>
      </w:r>
      <w:r>
        <w:rPr>
          <w:rFonts w:eastAsia="Times New Roman"/>
          <w:sz w:val="22"/>
          <w:szCs w:val="22"/>
        </w:rPr>
        <w:t xml:space="preserve">Пензенская область, г. Пенза, ул. Шмидта, д. 4, которая принадлежит арендодателю на праве оперативного управления, согласно свидетельству о регистрации права </w:t>
      </w:r>
      <w:r w:rsidRPr="005F5FFD">
        <w:rPr>
          <w:rFonts w:eastAsia="Times New Roman"/>
          <w:sz w:val="22"/>
          <w:szCs w:val="22"/>
        </w:rPr>
        <w:t>58 АА № 641952 от 07.09.2009,</w:t>
      </w:r>
      <w:r>
        <w:rPr>
          <w:rFonts w:eastAsia="Times New Roman"/>
          <w:sz w:val="22"/>
          <w:szCs w:val="22"/>
        </w:rPr>
        <w:t xml:space="preserve"> </w:t>
      </w:r>
      <w:r w:rsidRPr="00C4309B">
        <w:rPr>
          <w:rFonts w:eastAsia="Times New Roman"/>
          <w:sz w:val="22"/>
          <w:szCs w:val="22"/>
        </w:rPr>
        <w:t xml:space="preserve">и </w:t>
      </w:r>
      <w:r w:rsidR="00C4309B" w:rsidRPr="00C150D8">
        <w:rPr>
          <w:rFonts w:eastAsia="Times New Roman"/>
          <w:sz w:val="22"/>
          <w:szCs w:val="22"/>
        </w:rPr>
        <w:t>по согласованию с Министерством экономического развития и промышленности Пензенской области</w:t>
      </w:r>
      <w:r w:rsidR="00C806CE">
        <w:rPr>
          <w:rFonts w:eastAsia="Times New Roman"/>
          <w:sz w:val="22"/>
          <w:szCs w:val="22"/>
        </w:rPr>
        <w:t>, Министерством государственного имущества Пензенской области</w:t>
      </w:r>
      <w:r>
        <w:rPr>
          <w:rFonts w:eastAsia="Times New Roman"/>
          <w:sz w:val="22"/>
          <w:szCs w:val="22"/>
        </w:rPr>
        <w:t xml:space="preserve">. </w:t>
      </w:r>
    </w:p>
    <w:p w:rsidR="00663674" w:rsidRDefault="00663674" w:rsidP="00663674">
      <w:pPr>
        <w:spacing w:before="28" w:after="28"/>
        <w:jc w:val="both"/>
        <w:rPr>
          <w:rFonts w:eastAsia="Times New Roman"/>
          <w:sz w:val="22"/>
          <w:szCs w:val="22"/>
        </w:rPr>
      </w:pPr>
      <w:r>
        <w:rPr>
          <w:rFonts w:eastAsia="Times New Roman"/>
          <w:sz w:val="22"/>
          <w:szCs w:val="22"/>
        </w:rPr>
        <w:t>Цель использования – для организации буфета.</w:t>
      </w:r>
    </w:p>
    <w:p w:rsidR="006C1CA6" w:rsidRDefault="00663674" w:rsidP="00663674">
      <w:pPr>
        <w:jc w:val="both"/>
        <w:rPr>
          <w:rFonts w:eastAsia="Times New Roman"/>
          <w:sz w:val="22"/>
          <w:szCs w:val="22"/>
        </w:rPr>
      </w:pPr>
      <w:r>
        <w:rPr>
          <w:rFonts w:eastAsia="Times New Roman"/>
          <w:sz w:val="22"/>
          <w:szCs w:val="22"/>
        </w:rPr>
        <w:t xml:space="preserve">1.2. Нежилое помещение, передаваемое в аренду, указано на </w:t>
      </w:r>
      <w:r w:rsidR="00444F38">
        <w:rPr>
          <w:rFonts w:eastAsia="Times New Roman"/>
          <w:sz w:val="22"/>
          <w:szCs w:val="22"/>
        </w:rPr>
        <w:t>Схеме</w:t>
      </w:r>
    </w:p>
    <w:p w:rsidR="00663674" w:rsidRDefault="00663674" w:rsidP="00663674">
      <w:pPr>
        <w:jc w:val="both"/>
        <w:rPr>
          <w:rFonts w:eastAsia="Times New Roman"/>
          <w:sz w:val="22"/>
          <w:szCs w:val="22"/>
        </w:rPr>
      </w:pPr>
      <w:r w:rsidRPr="00AF5092">
        <w:rPr>
          <w:rFonts w:eastAsia="Times New Roman"/>
          <w:sz w:val="22"/>
          <w:szCs w:val="22"/>
        </w:rPr>
        <w:t xml:space="preserve"> (Приложение № 2 к договору аренды), </w:t>
      </w:r>
      <w:r>
        <w:rPr>
          <w:rFonts w:eastAsia="Times New Roman"/>
          <w:sz w:val="22"/>
          <w:szCs w:val="22"/>
        </w:rPr>
        <w:t>который является неотъемлемой частью настоящего договора.</w:t>
      </w:r>
    </w:p>
    <w:p w:rsidR="00663674" w:rsidRPr="005D1D45" w:rsidRDefault="00663674" w:rsidP="005D1D45">
      <w:pPr>
        <w:pStyle w:val="a8"/>
        <w:numPr>
          <w:ilvl w:val="0"/>
          <w:numId w:val="18"/>
        </w:numPr>
        <w:jc w:val="center"/>
        <w:rPr>
          <w:b/>
          <w:sz w:val="22"/>
          <w:szCs w:val="22"/>
        </w:rPr>
      </w:pPr>
      <w:r w:rsidRPr="005D1D45">
        <w:rPr>
          <w:b/>
          <w:sz w:val="22"/>
          <w:szCs w:val="22"/>
        </w:rPr>
        <w:t>АРЕНДНАЯ ПЛАТА</w:t>
      </w:r>
    </w:p>
    <w:p w:rsidR="005D1D45" w:rsidRDefault="005D1D45" w:rsidP="005D1D45">
      <w:pPr>
        <w:pStyle w:val="a8"/>
        <w:rPr>
          <w:sz w:val="22"/>
          <w:szCs w:val="22"/>
        </w:rPr>
      </w:pPr>
    </w:p>
    <w:p w:rsidR="005D1D45" w:rsidRDefault="00663674" w:rsidP="00663674">
      <w:pPr>
        <w:jc w:val="both"/>
        <w:rPr>
          <w:rFonts w:eastAsia="Times New Roman"/>
          <w:b/>
          <w:sz w:val="22"/>
          <w:szCs w:val="22"/>
        </w:rPr>
      </w:pPr>
      <w:r>
        <w:rPr>
          <w:rFonts w:eastAsia="Times New Roman"/>
          <w:sz w:val="22"/>
          <w:szCs w:val="22"/>
        </w:rPr>
        <w:t xml:space="preserve">2.1. </w:t>
      </w:r>
      <w:r w:rsidR="005D1D45">
        <w:rPr>
          <w:rFonts w:eastAsia="Times New Roman"/>
          <w:sz w:val="22"/>
          <w:szCs w:val="22"/>
        </w:rPr>
        <w:t xml:space="preserve">Арендная плата в месяц </w:t>
      </w:r>
      <w:r>
        <w:rPr>
          <w:rFonts w:eastAsia="Times New Roman"/>
          <w:sz w:val="22"/>
          <w:szCs w:val="22"/>
        </w:rPr>
        <w:t>составляет</w:t>
      </w:r>
      <w:proofErr w:type="gramStart"/>
      <w:r>
        <w:rPr>
          <w:rFonts w:eastAsia="Times New Roman"/>
          <w:b/>
          <w:sz w:val="22"/>
          <w:szCs w:val="22"/>
        </w:rPr>
        <w:t>__________ (__________________)</w:t>
      </w:r>
      <w:r w:rsidR="00695061">
        <w:rPr>
          <w:rFonts w:eastAsia="Times New Roman"/>
          <w:b/>
          <w:sz w:val="22"/>
          <w:szCs w:val="22"/>
        </w:rPr>
        <w:t xml:space="preserve"> </w:t>
      </w:r>
      <w:r>
        <w:rPr>
          <w:rFonts w:eastAsia="Times New Roman"/>
          <w:b/>
          <w:sz w:val="22"/>
          <w:szCs w:val="22"/>
        </w:rPr>
        <w:t xml:space="preserve"> </w:t>
      </w:r>
      <w:proofErr w:type="gramEnd"/>
      <w:r w:rsidRPr="005D1D45">
        <w:rPr>
          <w:rFonts w:eastAsia="Times New Roman"/>
          <w:sz w:val="22"/>
          <w:szCs w:val="22"/>
        </w:rPr>
        <w:t>рублей ____ копеек</w:t>
      </w:r>
      <w:r w:rsidR="005D1D45">
        <w:rPr>
          <w:rFonts w:eastAsia="Times New Roman"/>
          <w:sz w:val="22"/>
          <w:szCs w:val="22"/>
        </w:rPr>
        <w:t>.</w:t>
      </w:r>
    </w:p>
    <w:p w:rsidR="00F5672A" w:rsidRDefault="005D1D45" w:rsidP="005D1D45">
      <w:pPr>
        <w:pStyle w:val="western"/>
        <w:spacing w:before="0" w:beforeAutospacing="0" w:after="0" w:afterAutospacing="0"/>
        <w:jc w:val="both"/>
        <w:rPr>
          <w:sz w:val="22"/>
          <w:szCs w:val="22"/>
        </w:rPr>
      </w:pPr>
      <w:r>
        <w:rPr>
          <w:color w:val="000000"/>
          <w:sz w:val="22"/>
          <w:szCs w:val="22"/>
        </w:rPr>
        <w:t>Арендная плата в месяц</w:t>
      </w:r>
      <w:r w:rsidRPr="005D1D45">
        <w:rPr>
          <w:color w:val="000000"/>
          <w:sz w:val="22"/>
          <w:szCs w:val="22"/>
        </w:rPr>
        <w:t xml:space="preserve"> определяется, исходя из размера месячной арендной платы за 1 кв. м. площади объекта недвижимости, умноженной на сдаваемую площадь объекта недвижимости</w:t>
      </w:r>
      <w:r>
        <w:rPr>
          <w:color w:val="0070C0"/>
          <w:sz w:val="22"/>
          <w:szCs w:val="22"/>
        </w:rPr>
        <w:t>.</w:t>
      </w:r>
    </w:p>
    <w:p w:rsidR="00663674" w:rsidRPr="007F64DF" w:rsidRDefault="00663674" w:rsidP="00663674">
      <w:pPr>
        <w:pStyle w:val="a8"/>
        <w:autoSpaceDE w:val="0"/>
        <w:autoSpaceDN w:val="0"/>
        <w:ind w:left="0"/>
        <w:jc w:val="both"/>
        <w:rPr>
          <w:rStyle w:val="FontStyle17"/>
        </w:rPr>
      </w:pPr>
      <w:r w:rsidRPr="007F64DF">
        <w:rPr>
          <w:sz w:val="22"/>
          <w:szCs w:val="22"/>
        </w:rPr>
        <w:t xml:space="preserve">2.2. </w:t>
      </w:r>
      <w:r w:rsidRPr="007F64DF">
        <w:rPr>
          <w:rStyle w:val="FontStyle17"/>
        </w:rPr>
        <w:t xml:space="preserve">Арендная плата перечисляется по следующим реквизитам: </w:t>
      </w:r>
    </w:p>
    <w:p w:rsidR="00663674" w:rsidRPr="007F64DF" w:rsidRDefault="00663674" w:rsidP="00663674">
      <w:pPr>
        <w:pStyle w:val="a8"/>
        <w:autoSpaceDE w:val="0"/>
        <w:autoSpaceDN w:val="0"/>
        <w:ind w:left="0"/>
        <w:jc w:val="both"/>
      </w:pPr>
      <w:r w:rsidRPr="007F64DF">
        <w:rPr>
          <w:sz w:val="22"/>
          <w:szCs w:val="22"/>
        </w:rPr>
        <w:t xml:space="preserve">ИНН/КПП 5835080816/ 583501001; Министерство финансов Пензенской области (ГАУ «МФЦ» л/с 811019933); </w:t>
      </w:r>
      <w:proofErr w:type="gramStart"/>
      <w:r w:rsidRPr="007F64DF">
        <w:rPr>
          <w:sz w:val="22"/>
          <w:szCs w:val="22"/>
        </w:rPr>
        <w:t>р</w:t>
      </w:r>
      <w:proofErr w:type="gramEnd"/>
      <w:r w:rsidRPr="007F64DF">
        <w:rPr>
          <w:sz w:val="22"/>
          <w:szCs w:val="22"/>
        </w:rPr>
        <w:t>/с</w:t>
      </w:r>
      <w:r w:rsidR="00DF05AE">
        <w:rPr>
          <w:sz w:val="22"/>
          <w:szCs w:val="22"/>
        </w:rPr>
        <w:t xml:space="preserve"> </w:t>
      </w:r>
      <w:r w:rsidR="002C67E7" w:rsidRPr="007F64DF">
        <w:rPr>
          <w:sz w:val="22"/>
          <w:szCs w:val="22"/>
        </w:rPr>
        <w:t>03224643560000005500</w:t>
      </w:r>
      <w:r w:rsidRPr="007F64DF">
        <w:rPr>
          <w:sz w:val="22"/>
          <w:szCs w:val="22"/>
        </w:rPr>
        <w:t xml:space="preserve"> в О</w:t>
      </w:r>
      <w:r w:rsidR="002C67E7" w:rsidRPr="007F64DF">
        <w:rPr>
          <w:sz w:val="22"/>
          <w:szCs w:val="22"/>
        </w:rPr>
        <w:t>ТДЕЛЕНИЕ ПЕНЗА БАНКА РОССИ</w:t>
      </w:r>
      <w:r w:rsidR="00DF05AE">
        <w:rPr>
          <w:sz w:val="22"/>
          <w:szCs w:val="22"/>
        </w:rPr>
        <w:t>И</w:t>
      </w:r>
      <w:r w:rsidR="002C67E7" w:rsidRPr="007F64DF">
        <w:rPr>
          <w:sz w:val="22"/>
          <w:szCs w:val="22"/>
        </w:rPr>
        <w:t>/УФК</w:t>
      </w:r>
      <w:r w:rsidRPr="007F64DF">
        <w:rPr>
          <w:sz w:val="22"/>
          <w:szCs w:val="22"/>
        </w:rPr>
        <w:t xml:space="preserve"> по Пензенской области </w:t>
      </w:r>
      <w:r w:rsidR="002C67E7" w:rsidRPr="007F64DF">
        <w:rPr>
          <w:sz w:val="22"/>
          <w:szCs w:val="22"/>
        </w:rPr>
        <w:t xml:space="preserve"> г. Пенза</w:t>
      </w:r>
      <w:r w:rsidRPr="007F64DF">
        <w:rPr>
          <w:sz w:val="22"/>
          <w:szCs w:val="22"/>
        </w:rPr>
        <w:t>; БИК 0</w:t>
      </w:r>
      <w:r w:rsidR="002C67E7" w:rsidRPr="007F64DF">
        <w:rPr>
          <w:sz w:val="22"/>
          <w:szCs w:val="22"/>
        </w:rPr>
        <w:t>1</w:t>
      </w:r>
      <w:r w:rsidRPr="007F64DF">
        <w:rPr>
          <w:sz w:val="22"/>
          <w:szCs w:val="22"/>
        </w:rPr>
        <w:t>565500</w:t>
      </w:r>
      <w:r w:rsidR="002C67E7" w:rsidRPr="007F64DF">
        <w:rPr>
          <w:sz w:val="22"/>
          <w:szCs w:val="22"/>
        </w:rPr>
        <w:t>3</w:t>
      </w:r>
      <w:r w:rsidR="00695061">
        <w:rPr>
          <w:sz w:val="22"/>
          <w:szCs w:val="22"/>
        </w:rPr>
        <w:t xml:space="preserve">, </w:t>
      </w:r>
      <w:r w:rsidR="002C67E7" w:rsidRPr="007F64DF">
        <w:rPr>
          <w:sz w:val="22"/>
          <w:szCs w:val="22"/>
        </w:rPr>
        <w:t xml:space="preserve"> к/</w:t>
      </w:r>
      <w:proofErr w:type="spellStart"/>
      <w:r w:rsidR="002C67E7" w:rsidRPr="007F64DF">
        <w:rPr>
          <w:sz w:val="22"/>
          <w:szCs w:val="22"/>
        </w:rPr>
        <w:t>сч</w:t>
      </w:r>
      <w:proofErr w:type="spellEnd"/>
      <w:r w:rsidR="002C67E7" w:rsidRPr="007F64DF">
        <w:rPr>
          <w:sz w:val="22"/>
          <w:szCs w:val="22"/>
        </w:rPr>
        <w:t xml:space="preserve"> 40102810045370000047</w:t>
      </w:r>
      <w:r w:rsidRPr="007F64DF">
        <w:rPr>
          <w:sz w:val="22"/>
          <w:szCs w:val="22"/>
        </w:rPr>
        <w:t>.</w:t>
      </w:r>
    </w:p>
    <w:p w:rsidR="00663674" w:rsidRDefault="00663674" w:rsidP="00663674">
      <w:pPr>
        <w:jc w:val="both"/>
        <w:rPr>
          <w:sz w:val="22"/>
          <w:szCs w:val="22"/>
        </w:rPr>
      </w:pPr>
      <w:r w:rsidRPr="00F5567E">
        <w:rPr>
          <w:rFonts w:eastAsia="Times New Roman"/>
          <w:sz w:val="22"/>
          <w:szCs w:val="22"/>
        </w:rPr>
        <w:t xml:space="preserve">2.3. </w:t>
      </w:r>
      <w:r w:rsidRPr="00F5567E">
        <w:rPr>
          <w:sz w:val="22"/>
          <w:szCs w:val="22"/>
        </w:rPr>
        <w:t>Размер арендной платы пересматривается при изменении нормативно-правовых актов,</w:t>
      </w:r>
      <w:r>
        <w:rPr>
          <w:sz w:val="22"/>
          <w:szCs w:val="22"/>
        </w:rPr>
        <w:t xml:space="preserve"> определяющих исчисление размера арендной платы, порядок и условия ее внесения, а также исходя из рыночной стоимости, определяемой в соответствии с законодательством РФ об оценочной деятельности. Цена заключенного договора не может быть пересмотрена сторонами в сторону уменьшения.</w:t>
      </w:r>
    </w:p>
    <w:p w:rsidR="00663674" w:rsidRDefault="00663674" w:rsidP="00663674">
      <w:pPr>
        <w:jc w:val="both"/>
        <w:rPr>
          <w:rFonts w:eastAsia="Times New Roman"/>
          <w:sz w:val="22"/>
          <w:szCs w:val="22"/>
        </w:rPr>
      </w:pPr>
      <w:r>
        <w:rPr>
          <w:sz w:val="22"/>
          <w:szCs w:val="22"/>
        </w:rPr>
        <w:t xml:space="preserve">2.4. </w:t>
      </w:r>
      <w:r>
        <w:rPr>
          <w:rFonts w:eastAsia="Times New Roman"/>
          <w:sz w:val="22"/>
          <w:szCs w:val="22"/>
        </w:rPr>
        <w:t>АРЕНДАТОР принимает на себя обязательство уплачивать арендную плату по измененной ставке со дня вступления в силу на территории Пензенской области соответствующего законодательного (нормативного) акта. Арендная плата по измененным ставкам уплачивается согласно перерасчету, который должен быть направлен  в адрес АРЕНДАТОРА. Уведомление о перерасчете арендной платы вместе с расчетом является неотъемлемой частью настоящего договора.</w:t>
      </w:r>
    </w:p>
    <w:p w:rsidR="00663674" w:rsidRDefault="00663674" w:rsidP="00663674">
      <w:pPr>
        <w:jc w:val="both"/>
        <w:rPr>
          <w:rFonts w:eastAsia="Times New Roman"/>
          <w:sz w:val="22"/>
          <w:szCs w:val="22"/>
        </w:rPr>
      </w:pPr>
      <w:r>
        <w:rPr>
          <w:rFonts w:eastAsia="Times New Roman"/>
          <w:sz w:val="22"/>
          <w:szCs w:val="22"/>
        </w:rPr>
        <w:t>2.5. АРЕНДАТОР возмещает АРЕНДОДАТЕЛЮ затраты на оказание дополнительных услуг (электроснабжение и прочие предоставленные услуги согласно заключенному договору).</w:t>
      </w:r>
    </w:p>
    <w:p w:rsidR="00663674" w:rsidRDefault="00663674" w:rsidP="00663674">
      <w:pPr>
        <w:jc w:val="both"/>
        <w:rPr>
          <w:rFonts w:eastAsia="Times New Roman"/>
          <w:sz w:val="22"/>
          <w:szCs w:val="22"/>
        </w:rPr>
      </w:pPr>
    </w:p>
    <w:p w:rsidR="00663674" w:rsidRDefault="00663674" w:rsidP="00663674">
      <w:pPr>
        <w:jc w:val="center"/>
        <w:rPr>
          <w:rFonts w:eastAsia="Times New Roman"/>
          <w:b/>
          <w:sz w:val="22"/>
          <w:szCs w:val="22"/>
        </w:rPr>
      </w:pPr>
      <w:r>
        <w:rPr>
          <w:rFonts w:eastAsia="Times New Roman"/>
          <w:b/>
          <w:sz w:val="22"/>
          <w:szCs w:val="22"/>
        </w:rPr>
        <w:t>3. ПОРЯДОК РАСЧЕТОВ</w:t>
      </w:r>
    </w:p>
    <w:p w:rsidR="00663674" w:rsidRDefault="00663674" w:rsidP="00663674">
      <w:pPr>
        <w:jc w:val="both"/>
        <w:rPr>
          <w:rFonts w:eastAsia="Times New Roman"/>
          <w:sz w:val="22"/>
          <w:szCs w:val="22"/>
        </w:rPr>
      </w:pPr>
      <w:r>
        <w:rPr>
          <w:rFonts w:eastAsia="Times New Roman"/>
          <w:sz w:val="22"/>
          <w:szCs w:val="22"/>
        </w:rPr>
        <w:t>3.1. Форма оплаты - безналичный расчет. Арендная плата за арендуемое помещение в сумме не менее месячного арендного платежа вносится АРЕНДАТОРОМ ежемесячно</w:t>
      </w:r>
      <w:r w:rsidR="007C0787">
        <w:rPr>
          <w:rFonts w:eastAsia="Times New Roman"/>
          <w:sz w:val="22"/>
          <w:szCs w:val="22"/>
        </w:rPr>
        <w:t>,</w:t>
      </w:r>
      <w:r>
        <w:rPr>
          <w:rFonts w:eastAsia="Times New Roman"/>
          <w:sz w:val="22"/>
          <w:szCs w:val="22"/>
        </w:rPr>
        <w:t xml:space="preserve"> </w:t>
      </w:r>
      <w:r w:rsidR="007F64DF">
        <w:rPr>
          <w:rFonts w:eastAsia="Times New Roman"/>
          <w:sz w:val="22"/>
          <w:szCs w:val="22"/>
        </w:rPr>
        <w:t>авансом</w:t>
      </w:r>
      <w:r>
        <w:rPr>
          <w:rFonts w:eastAsia="Times New Roman"/>
          <w:sz w:val="22"/>
          <w:szCs w:val="22"/>
        </w:rPr>
        <w:t>, до 10 числа оплачиваемого месяца.</w:t>
      </w:r>
    </w:p>
    <w:p w:rsidR="00663674" w:rsidRDefault="00663674" w:rsidP="00663674">
      <w:pPr>
        <w:jc w:val="both"/>
        <w:rPr>
          <w:rFonts w:eastAsia="Times New Roman"/>
          <w:sz w:val="22"/>
          <w:szCs w:val="22"/>
        </w:rPr>
      </w:pPr>
      <w:r>
        <w:rPr>
          <w:rFonts w:eastAsia="Times New Roman"/>
          <w:sz w:val="22"/>
          <w:szCs w:val="22"/>
        </w:rPr>
        <w:t xml:space="preserve">3.2. Первый арендный платеж должен быть внесен в течение 5 банковских дней </w:t>
      </w:r>
      <w:proofErr w:type="gramStart"/>
      <w:r>
        <w:rPr>
          <w:rFonts w:eastAsia="Times New Roman"/>
          <w:sz w:val="22"/>
          <w:szCs w:val="22"/>
        </w:rPr>
        <w:t>с даты подписания</w:t>
      </w:r>
      <w:proofErr w:type="gramEnd"/>
      <w:r>
        <w:rPr>
          <w:rFonts w:eastAsia="Times New Roman"/>
          <w:sz w:val="22"/>
          <w:szCs w:val="22"/>
        </w:rPr>
        <w:t xml:space="preserve"> договора.</w:t>
      </w:r>
    </w:p>
    <w:p w:rsidR="00663674" w:rsidRDefault="00663674" w:rsidP="00663674">
      <w:pPr>
        <w:jc w:val="both"/>
        <w:rPr>
          <w:rFonts w:eastAsia="Times New Roman"/>
          <w:sz w:val="22"/>
          <w:szCs w:val="22"/>
        </w:rPr>
      </w:pPr>
      <w:r>
        <w:rPr>
          <w:rFonts w:eastAsia="Times New Roman"/>
          <w:sz w:val="22"/>
          <w:szCs w:val="22"/>
        </w:rPr>
        <w:t xml:space="preserve">3.3. </w:t>
      </w:r>
      <w:proofErr w:type="gramStart"/>
      <w:r>
        <w:rPr>
          <w:rFonts w:eastAsia="Times New Roman"/>
          <w:sz w:val="22"/>
          <w:szCs w:val="22"/>
        </w:rPr>
        <w:t xml:space="preserve">Возмещение затрат по коммунальным услугам не включается в сумму арендной платы и </w:t>
      </w:r>
      <w:r>
        <w:rPr>
          <w:rFonts w:eastAsia="Times New Roman"/>
          <w:sz w:val="22"/>
          <w:szCs w:val="22"/>
        </w:rPr>
        <w:lastRenderedPageBreak/>
        <w:t>АРЕНДАТОР обязуется</w:t>
      </w:r>
      <w:r w:rsidR="00D87352">
        <w:rPr>
          <w:rFonts w:eastAsia="Times New Roman"/>
          <w:sz w:val="22"/>
          <w:szCs w:val="22"/>
        </w:rPr>
        <w:t>,</w:t>
      </w:r>
      <w:r>
        <w:rPr>
          <w:rFonts w:eastAsia="Times New Roman"/>
          <w:sz w:val="22"/>
          <w:szCs w:val="22"/>
        </w:rPr>
        <w:t xml:space="preserve"> не позднее 10 дней с даты подписания акта приема-передачи имущества</w:t>
      </w:r>
      <w:r w:rsidR="00D87352">
        <w:rPr>
          <w:rFonts w:eastAsia="Times New Roman"/>
          <w:sz w:val="22"/>
          <w:szCs w:val="22"/>
        </w:rPr>
        <w:t>,</w:t>
      </w:r>
      <w:r>
        <w:rPr>
          <w:rFonts w:eastAsia="Times New Roman"/>
          <w:sz w:val="22"/>
          <w:szCs w:val="22"/>
        </w:rPr>
        <w:t xml:space="preserve"> заключить договоры на техническое обслуживание арендуемого имущества и оказание дополнительных услуг (отопление, электроснабжение, газ, водоснабжение, водоотведение, уборка мусора и т.д.) и своевременно вносить платежи по ним</w:t>
      </w:r>
      <w:r w:rsidR="00D87352">
        <w:rPr>
          <w:rFonts w:eastAsia="Times New Roman"/>
          <w:sz w:val="22"/>
          <w:szCs w:val="22"/>
        </w:rPr>
        <w:t>.</w:t>
      </w:r>
      <w:proofErr w:type="gramEnd"/>
    </w:p>
    <w:p w:rsidR="00663674" w:rsidRDefault="00663674" w:rsidP="00663674">
      <w:pPr>
        <w:jc w:val="both"/>
        <w:rPr>
          <w:rFonts w:eastAsia="Times New Roman"/>
          <w:sz w:val="22"/>
          <w:szCs w:val="22"/>
        </w:rPr>
      </w:pPr>
      <w:r>
        <w:rPr>
          <w:rFonts w:eastAsia="Times New Roman"/>
          <w:sz w:val="22"/>
          <w:szCs w:val="22"/>
        </w:rPr>
        <w:t>3.4. АРЕНДАТОР возмещает оказываемые ему АРЕНДОДАТЕЛЕМ дополнительные услуги в порядке, установленном договорами на техническое обслуживание и предоставление дополнительных услуг.</w:t>
      </w:r>
      <w:r w:rsidR="004A6F50">
        <w:rPr>
          <w:rFonts w:eastAsia="Times New Roman"/>
          <w:sz w:val="22"/>
          <w:szCs w:val="22"/>
        </w:rPr>
        <w:t xml:space="preserve">  </w:t>
      </w:r>
    </w:p>
    <w:p w:rsidR="00663674" w:rsidRDefault="00663674" w:rsidP="00663674">
      <w:pPr>
        <w:jc w:val="both"/>
        <w:rPr>
          <w:rFonts w:eastAsia="Times New Roman"/>
          <w:b/>
          <w:sz w:val="22"/>
          <w:szCs w:val="22"/>
        </w:rPr>
      </w:pPr>
    </w:p>
    <w:p w:rsidR="00663674" w:rsidRDefault="00663674" w:rsidP="00663674">
      <w:pPr>
        <w:jc w:val="center"/>
        <w:rPr>
          <w:rFonts w:eastAsia="Times New Roman"/>
          <w:b/>
          <w:sz w:val="22"/>
          <w:szCs w:val="22"/>
        </w:rPr>
      </w:pPr>
      <w:r>
        <w:rPr>
          <w:rFonts w:eastAsia="Times New Roman"/>
          <w:b/>
          <w:sz w:val="22"/>
          <w:szCs w:val="22"/>
        </w:rPr>
        <w:t>4. ОБЯЗАННОСТИ АРЕНДОДАТЕЛЯ</w:t>
      </w:r>
    </w:p>
    <w:p w:rsidR="00663674" w:rsidRDefault="00663674" w:rsidP="00663674">
      <w:pPr>
        <w:jc w:val="both"/>
        <w:rPr>
          <w:rFonts w:eastAsia="Times New Roman"/>
          <w:sz w:val="22"/>
          <w:szCs w:val="22"/>
        </w:rPr>
      </w:pPr>
      <w:r>
        <w:rPr>
          <w:rFonts w:eastAsia="Times New Roman"/>
          <w:sz w:val="22"/>
          <w:szCs w:val="22"/>
        </w:rPr>
        <w:t>4.1. АРЕНДОДАТЕЛЬ обязан:</w:t>
      </w:r>
    </w:p>
    <w:p w:rsidR="00663674" w:rsidRDefault="00663674" w:rsidP="00663674">
      <w:pPr>
        <w:jc w:val="both"/>
        <w:rPr>
          <w:rFonts w:eastAsia="Times New Roman"/>
          <w:sz w:val="22"/>
          <w:szCs w:val="22"/>
        </w:rPr>
      </w:pPr>
      <w:r>
        <w:rPr>
          <w:rFonts w:eastAsia="Times New Roman"/>
          <w:sz w:val="22"/>
          <w:szCs w:val="22"/>
        </w:rPr>
        <w:t>4.1.1. передать АРЕНДАТОРУ арендуемое нежилое помещение по акту приема-сдачи (Приложение № 1 к договору аренды);</w:t>
      </w:r>
    </w:p>
    <w:p w:rsidR="00663674" w:rsidRDefault="00663674" w:rsidP="00663674">
      <w:pPr>
        <w:jc w:val="both"/>
        <w:rPr>
          <w:rFonts w:eastAsia="Times New Roman"/>
          <w:sz w:val="22"/>
          <w:szCs w:val="22"/>
        </w:rPr>
      </w:pPr>
      <w:r>
        <w:rPr>
          <w:rFonts w:eastAsia="Times New Roman"/>
          <w:sz w:val="22"/>
          <w:szCs w:val="22"/>
        </w:rPr>
        <w:t xml:space="preserve">4.1.2. не препятствовать улучшению арендуемого нежилого помещения; </w:t>
      </w:r>
    </w:p>
    <w:p w:rsidR="00663674" w:rsidRDefault="00663674" w:rsidP="00663674">
      <w:pPr>
        <w:jc w:val="both"/>
        <w:rPr>
          <w:rFonts w:eastAsia="Times New Roman"/>
          <w:sz w:val="22"/>
          <w:szCs w:val="22"/>
        </w:rPr>
      </w:pPr>
      <w:r>
        <w:rPr>
          <w:rFonts w:eastAsia="Times New Roman"/>
          <w:sz w:val="22"/>
          <w:szCs w:val="22"/>
        </w:rPr>
        <w:t>4.1.3. направить АРЕНДАТОРУ письменное извещение об изменении арендной платы;</w:t>
      </w:r>
    </w:p>
    <w:p w:rsidR="00663674" w:rsidRDefault="00663674" w:rsidP="00663674">
      <w:pPr>
        <w:jc w:val="both"/>
        <w:rPr>
          <w:rFonts w:eastAsia="Times New Roman"/>
          <w:sz w:val="22"/>
          <w:szCs w:val="22"/>
        </w:rPr>
      </w:pPr>
      <w:r>
        <w:rPr>
          <w:rFonts w:eastAsia="Times New Roman"/>
          <w:sz w:val="22"/>
          <w:szCs w:val="22"/>
        </w:rPr>
        <w:t>4.1.4. производить капитальный ремонт здания, в том числе нежилого помещения, арендуемого АРЕНДАТОРОМ;</w:t>
      </w:r>
    </w:p>
    <w:p w:rsidR="00663674" w:rsidRDefault="00663674" w:rsidP="00663674">
      <w:pPr>
        <w:jc w:val="both"/>
        <w:rPr>
          <w:rFonts w:eastAsia="Times New Roman"/>
          <w:sz w:val="22"/>
          <w:szCs w:val="22"/>
        </w:rPr>
      </w:pPr>
      <w:r>
        <w:rPr>
          <w:rFonts w:eastAsia="Times New Roman"/>
          <w:sz w:val="22"/>
          <w:szCs w:val="22"/>
        </w:rPr>
        <w:t>4.1.5. оказывать АРЕНДАТОРУ дополнительные услуги (электроснабжение и т.д.);</w:t>
      </w:r>
    </w:p>
    <w:p w:rsidR="00663674" w:rsidRDefault="00663674" w:rsidP="00663674">
      <w:pPr>
        <w:jc w:val="both"/>
        <w:rPr>
          <w:rFonts w:eastAsia="Times New Roman"/>
          <w:sz w:val="22"/>
          <w:szCs w:val="22"/>
        </w:rPr>
      </w:pPr>
      <w:r>
        <w:rPr>
          <w:rFonts w:eastAsia="Times New Roman"/>
          <w:sz w:val="22"/>
          <w:szCs w:val="22"/>
        </w:rPr>
        <w:t>4.1.6. не вмешиваться в хозяйственную деятельность АРЕНДАТОРА.</w:t>
      </w:r>
    </w:p>
    <w:p w:rsidR="00663674" w:rsidRDefault="00663674" w:rsidP="00663674">
      <w:pPr>
        <w:jc w:val="center"/>
        <w:rPr>
          <w:rFonts w:eastAsia="Times New Roman"/>
          <w:b/>
          <w:sz w:val="22"/>
          <w:szCs w:val="22"/>
        </w:rPr>
      </w:pPr>
    </w:p>
    <w:p w:rsidR="00663674" w:rsidRDefault="00663674" w:rsidP="00663674">
      <w:pPr>
        <w:jc w:val="center"/>
        <w:rPr>
          <w:rFonts w:eastAsia="Times New Roman"/>
          <w:b/>
          <w:sz w:val="22"/>
          <w:szCs w:val="22"/>
        </w:rPr>
      </w:pPr>
      <w:r>
        <w:rPr>
          <w:rFonts w:eastAsia="Times New Roman"/>
          <w:b/>
          <w:sz w:val="22"/>
          <w:szCs w:val="22"/>
        </w:rPr>
        <w:t>5. ОБЯЗАННОСТИ АРЕНДАТОРА</w:t>
      </w:r>
    </w:p>
    <w:p w:rsidR="00663674" w:rsidRDefault="00663674" w:rsidP="00663674">
      <w:pPr>
        <w:jc w:val="both"/>
        <w:rPr>
          <w:rFonts w:eastAsia="Times New Roman"/>
          <w:sz w:val="22"/>
          <w:szCs w:val="22"/>
        </w:rPr>
      </w:pPr>
      <w:r>
        <w:rPr>
          <w:rFonts w:eastAsia="Times New Roman"/>
          <w:sz w:val="22"/>
          <w:szCs w:val="22"/>
        </w:rPr>
        <w:t>5.1. АРЕНДАТОР обязан:</w:t>
      </w:r>
    </w:p>
    <w:p w:rsidR="00663674" w:rsidRDefault="00663674" w:rsidP="00663674">
      <w:pPr>
        <w:jc w:val="both"/>
        <w:rPr>
          <w:rFonts w:eastAsia="Times New Roman"/>
          <w:sz w:val="22"/>
          <w:szCs w:val="22"/>
        </w:rPr>
      </w:pPr>
      <w:r>
        <w:rPr>
          <w:rFonts w:eastAsia="Times New Roman"/>
          <w:sz w:val="22"/>
          <w:szCs w:val="22"/>
        </w:rPr>
        <w:t>5.1.1. использовать сдаваемое в аренду имущество исклю</w:t>
      </w:r>
      <w:r w:rsidR="00C806CE">
        <w:rPr>
          <w:rFonts w:eastAsia="Times New Roman"/>
          <w:sz w:val="22"/>
          <w:szCs w:val="22"/>
        </w:rPr>
        <w:t xml:space="preserve">чительно по прямому назначению </w:t>
      </w:r>
      <w:proofErr w:type="gramStart"/>
      <w:r w:rsidR="00C806CE">
        <w:rPr>
          <w:rFonts w:eastAsia="Times New Roman"/>
          <w:sz w:val="22"/>
          <w:szCs w:val="22"/>
        </w:rPr>
        <w:t>-</w:t>
      </w:r>
      <w:r>
        <w:rPr>
          <w:rFonts w:eastAsia="Times New Roman"/>
          <w:sz w:val="22"/>
          <w:szCs w:val="22"/>
        </w:rPr>
        <w:t>у</w:t>
      </w:r>
      <w:proofErr w:type="gramEnd"/>
      <w:r>
        <w:rPr>
          <w:rFonts w:eastAsia="Times New Roman"/>
          <w:sz w:val="22"/>
          <w:szCs w:val="22"/>
        </w:rPr>
        <w:t>казанному в пункте 1.1 настоящего договора</w:t>
      </w:r>
      <w:r w:rsidR="007501D2">
        <w:rPr>
          <w:rFonts w:eastAsia="Times New Roman"/>
          <w:sz w:val="22"/>
          <w:szCs w:val="22"/>
        </w:rPr>
        <w:t xml:space="preserve"> - для организации буфета</w:t>
      </w:r>
      <w:r>
        <w:rPr>
          <w:rFonts w:eastAsia="Times New Roman"/>
          <w:sz w:val="22"/>
          <w:szCs w:val="22"/>
        </w:rPr>
        <w:t>;</w:t>
      </w:r>
    </w:p>
    <w:p w:rsidR="00663674" w:rsidRDefault="00663674" w:rsidP="00663674">
      <w:pPr>
        <w:jc w:val="both"/>
        <w:rPr>
          <w:rFonts w:eastAsia="Times New Roman"/>
          <w:sz w:val="22"/>
          <w:szCs w:val="22"/>
        </w:rPr>
      </w:pPr>
      <w:r>
        <w:rPr>
          <w:rFonts w:eastAsia="Times New Roman"/>
          <w:sz w:val="22"/>
          <w:szCs w:val="22"/>
        </w:rPr>
        <w:t>5.1.2. своевременно вносить арендную плату;</w:t>
      </w:r>
    </w:p>
    <w:p w:rsidR="00663674" w:rsidRDefault="00663674" w:rsidP="00663674">
      <w:pPr>
        <w:jc w:val="both"/>
        <w:rPr>
          <w:rFonts w:eastAsia="Times New Roman"/>
          <w:sz w:val="22"/>
          <w:szCs w:val="22"/>
        </w:rPr>
      </w:pPr>
      <w:r>
        <w:rPr>
          <w:rFonts w:eastAsia="Times New Roman"/>
          <w:sz w:val="22"/>
          <w:szCs w:val="22"/>
        </w:rPr>
        <w:t xml:space="preserve">5.1.3. нести расходы по выполнению всех правил противопожарной безопасности, на содержание арендуемого имущества и поддерживать его в полной исправности и надлежащем техническом, санитарном состоянии; </w:t>
      </w:r>
    </w:p>
    <w:p w:rsidR="00663674" w:rsidRDefault="00663674" w:rsidP="00663674">
      <w:pPr>
        <w:jc w:val="both"/>
        <w:rPr>
          <w:rFonts w:eastAsia="Times New Roman"/>
          <w:sz w:val="22"/>
          <w:szCs w:val="22"/>
        </w:rPr>
      </w:pPr>
      <w:r>
        <w:rPr>
          <w:rFonts w:eastAsia="Times New Roman"/>
          <w:sz w:val="22"/>
          <w:szCs w:val="22"/>
        </w:rPr>
        <w:t>5.1.4. содержать арендуемое имущество в исправном состоянии, своевременно производить за свой счет текущий ремонт арендуемого помещения;</w:t>
      </w:r>
    </w:p>
    <w:p w:rsidR="00663674" w:rsidRDefault="00663674" w:rsidP="00663674">
      <w:pPr>
        <w:jc w:val="both"/>
        <w:rPr>
          <w:rFonts w:eastAsia="Times New Roman"/>
          <w:sz w:val="22"/>
          <w:szCs w:val="22"/>
        </w:rPr>
      </w:pPr>
      <w:r>
        <w:rPr>
          <w:rFonts w:eastAsia="Times New Roman"/>
          <w:sz w:val="22"/>
          <w:szCs w:val="22"/>
        </w:rPr>
        <w:t>5.1.5. в 10-тидневный срок с момента подписания акта приема-сдачи недвижимого имущества, заключить с АРЕНДОДАТЕЛЕМ договоры на техническое обслуживание арендуемого нежилого помещения и оказание дополнительных услуг и своевременно вносить платежи по ним;</w:t>
      </w:r>
    </w:p>
    <w:p w:rsidR="00663674" w:rsidRDefault="00663674" w:rsidP="00663674">
      <w:pPr>
        <w:jc w:val="both"/>
        <w:rPr>
          <w:rFonts w:eastAsia="Times New Roman"/>
          <w:sz w:val="22"/>
          <w:szCs w:val="22"/>
        </w:rPr>
      </w:pPr>
      <w:r>
        <w:rPr>
          <w:rFonts w:eastAsia="Times New Roman"/>
          <w:sz w:val="22"/>
          <w:szCs w:val="22"/>
        </w:rPr>
        <w:t xml:space="preserve">5.1.6. не производить капитальный ремонт и реконструкцию нежилого помещения, указанного в п. 1.1. настоящего договора, без письменного согласия АРЕНДОДАТЕЛЯ и </w:t>
      </w:r>
      <w:r w:rsidR="00B254DA">
        <w:rPr>
          <w:rFonts w:eastAsia="Times New Roman"/>
          <w:sz w:val="22"/>
          <w:szCs w:val="22"/>
        </w:rPr>
        <w:t>Министерства</w:t>
      </w:r>
      <w:r>
        <w:rPr>
          <w:rFonts w:eastAsia="Times New Roman"/>
          <w:sz w:val="22"/>
          <w:szCs w:val="22"/>
        </w:rPr>
        <w:t xml:space="preserve"> государственного имущества Пензенской области;</w:t>
      </w:r>
    </w:p>
    <w:p w:rsidR="00663674" w:rsidRDefault="00663674" w:rsidP="00663674">
      <w:pPr>
        <w:jc w:val="both"/>
        <w:rPr>
          <w:rFonts w:eastAsia="Times New Roman"/>
          <w:sz w:val="22"/>
          <w:szCs w:val="22"/>
        </w:rPr>
      </w:pPr>
      <w:r>
        <w:rPr>
          <w:rFonts w:eastAsia="Times New Roman"/>
          <w:sz w:val="22"/>
          <w:szCs w:val="22"/>
        </w:rPr>
        <w:t xml:space="preserve">5.1.7. производить с разрешения АРЕНДОДАТЕЛЯ и согласия </w:t>
      </w:r>
      <w:r w:rsidR="00B254DA">
        <w:rPr>
          <w:rFonts w:eastAsia="Times New Roman"/>
          <w:sz w:val="22"/>
          <w:szCs w:val="22"/>
        </w:rPr>
        <w:t>Министерства</w:t>
      </w:r>
      <w:r>
        <w:rPr>
          <w:rFonts w:eastAsia="Times New Roman"/>
          <w:sz w:val="22"/>
          <w:szCs w:val="22"/>
        </w:rPr>
        <w:t xml:space="preserve"> государственного имущества Пензенской области за свой счет капитальный ремонт арендуемого нежилого помещения, связанный с осуществлением им деятельности, предусмотренной пунктом 1.1. настоящего договора;</w:t>
      </w:r>
    </w:p>
    <w:p w:rsidR="00663674" w:rsidRDefault="00663674" w:rsidP="00663674">
      <w:pPr>
        <w:jc w:val="both"/>
        <w:rPr>
          <w:rFonts w:eastAsia="Times New Roman"/>
          <w:sz w:val="22"/>
          <w:szCs w:val="22"/>
        </w:rPr>
      </w:pPr>
      <w:r>
        <w:rPr>
          <w:rFonts w:eastAsia="Times New Roman"/>
          <w:sz w:val="22"/>
          <w:szCs w:val="22"/>
        </w:rPr>
        <w:t xml:space="preserve">5.1.8. не сдавать без предварительного разрешения АРЕНДОДАТЕЛЯ и без согласия </w:t>
      </w:r>
      <w:r w:rsidR="00B254DA">
        <w:rPr>
          <w:rFonts w:eastAsia="Times New Roman"/>
          <w:sz w:val="22"/>
          <w:szCs w:val="22"/>
        </w:rPr>
        <w:t>Министерства</w:t>
      </w:r>
      <w:r>
        <w:rPr>
          <w:rFonts w:eastAsia="Times New Roman"/>
          <w:sz w:val="22"/>
          <w:szCs w:val="22"/>
        </w:rPr>
        <w:t xml:space="preserve"> государственного имущества Пензенской области, арендуемое имущество, как полностью, так и частично в субаренду или безвозмездное пользование третьим лицам. Под субарендой и безвозмездным пользованием понимается использование имущества, являющегося предметом настоящего договора, третьим лицом (лицами) как на основании письменного договора с АРЕНДАТОРОМ, так и без такового;</w:t>
      </w:r>
    </w:p>
    <w:p w:rsidR="00663674" w:rsidRDefault="00663674" w:rsidP="00663674">
      <w:pPr>
        <w:jc w:val="both"/>
        <w:rPr>
          <w:rFonts w:eastAsia="Times New Roman"/>
          <w:sz w:val="22"/>
          <w:szCs w:val="22"/>
        </w:rPr>
      </w:pPr>
      <w:r>
        <w:rPr>
          <w:rFonts w:eastAsia="Times New Roman"/>
          <w:sz w:val="22"/>
          <w:szCs w:val="22"/>
        </w:rPr>
        <w:t xml:space="preserve">5.1.9. не передавать без предварительного разрешения АРЕНДОДАТЕЛЯ и без согласия </w:t>
      </w:r>
      <w:r w:rsidR="00B254DA">
        <w:rPr>
          <w:rFonts w:eastAsia="Times New Roman"/>
          <w:sz w:val="22"/>
          <w:szCs w:val="22"/>
        </w:rPr>
        <w:t>Министерства</w:t>
      </w:r>
      <w:r>
        <w:rPr>
          <w:rFonts w:eastAsia="Times New Roman"/>
          <w:sz w:val="22"/>
          <w:szCs w:val="22"/>
        </w:rPr>
        <w:t xml:space="preserve"> государственного имущества Пензенской области свои права и обязанности по договору другому лицу (перенаем),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663674" w:rsidRDefault="00663674" w:rsidP="00663674">
      <w:pPr>
        <w:jc w:val="both"/>
        <w:rPr>
          <w:rFonts w:eastAsia="Times New Roman"/>
          <w:sz w:val="22"/>
          <w:szCs w:val="22"/>
        </w:rPr>
      </w:pPr>
      <w:r>
        <w:rPr>
          <w:rFonts w:eastAsia="Times New Roman"/>
          <w:sz w:val="22"/>
          <w:szCs w:val="22"/>
        </w:rPr>
        <w:t>5.1.10. в 5-дневный срок после прекращения договора возвратить имущество, являющееся предметом настоящего договора АРЕНДОДАТЕЛЮ по акту приема-передачи недвижимого имущества в том состоянии, в каком он их получил, с учетом нормального износа;</w:t>
      </w:r>
    </w:p>
    <w:p w:rsidR="00663674" w:rsidRDefault="00663674" w:rsidP="00663674">
      <w:pPr>
        <w:jc w:val="both"/>
        <w:rPr>
          <w:rFonts w:eastAsia="Times New Roman"/>
          <w:sz w:val="22"/>
          <w:szCs w:val="22"/>
        </w:rPr>
      </w:pPr>
      <w:r>
        <w:rPr>
          <w:rFonts w:eastAsia="Times New Roman"/>
          <w:sz w:val="22"/>
          <w:szCs w:val="22"/>
        </w:rPr>
        <w:t>5.1.11. нести ответственность за причинение ущерба арендованному, согласно настоящему договору, имуществу;</w:t>
      </w:r>
    </w:p>
    <w:p w:rsidR="00663674" w:rsidRDefault="00663674" w:rsidP="00663674">
      <w:pPr>
        <w:jc w:val="both"/>
        <w:rPr>
          <w:rFonts w:eastAsia="Times New Roman"/>
          <w:sz w:val="22"/>
          <w:szCs w:val="22"/>
        </w:rPr>
      </w:pPr>
      <w:r>
        <w:rPr>
          <w:rFonts w:eastAsia="Times New Roman"/>
          <w:sz w:val="22"/>
          <w:szCs w:val="22"/>
        </w:rPr>
        <w:t>5.1.12. принимать все необходимые меры по обеспечению сохранности арендуемого имущества;</w:t>
      </w:r>
    </w:p>
    <w:p w:rsidR="00663674" w:rsidRDefault="00663674" w:rsidP="00663674">
      <w:pPr>
        <w:jc w:val="both"/>
        <w:rPr>
          <w:rFonts w:eastAsia="Times New Roman"/>
          <w:sz w:val="22"/>
          <w:szCs w:val="22"/>
        </w:rPr>
      </w:pPr>
      <w:r>
        <w:rPr>
          <w:rFonts w:eastAsia="Times New Roman"/>
          <w:sz w:val="22"/>
          <w:szCs w:val="22"/>
        </w:rPr>
        <w:t xml:space="preserve">5.1.13. принять для сохранности переданного ему имущества меры, обязательность которых предусмотрена законом, иными правовыми актами или в установленном ими порядке (противопожарные, санитарные, охранные и прочие предусмотренные действующим </w:t>
      </w:r>
      <w:r>
        <w:rPr>
          <w:rFonts w:eastAsia="Times New Roman"/>
          <w:sz w:val="22"/>
          <w:szCs w:val="22"/>
        </w:rPr>
        <w:lastRenderedPageBreak/>
        <w:t>законодательством);</w:t>
      </w:r>
    </w:p>
    <w:p w:rsidR="00663674" w:rsidRDefault="00663674" w:rsidP="00663674">
      <w:pPr>
        <w:jc w:val="both"/>
        <w:rPr>
          <w:rFonts w:eastAsia="Times New Roman"/>
          <w:sz w:val="22"/>
          <w:szCs w:val="22"/>
        </w:rPr>
      </w:pPr>
      <w:r>
        <w:rPr>
          <w:rFonts w:eastAsia="Times New Roman"/>
          <w:sz w:val="22"/>
          <w:szCs w:val="22"/>
        </w:rPr>
        <w:t>5.1.14. нести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договором или назначением имущества, а также, если АРЕНДАТОР мог предотвратить гибель или порчу имущества; на время арендного пользования нежилым помещением и осуществлять их возмещение в течение всего времени аренды недвижимого имущества в соответствии с настоящим договором;</w:t>
      </w:r>
    </w:p>
    <w:p w:rsidR="00663674" w:rsidRDefault="00663674" w:rsidP="00663674">
      <w:pPr>
        <w:jc w:val="both"/>
        <w:rPr>
          <w:rFonts w:eastAsia="Times New Roman"/>
          <w:sz w:val="22"/>
          <w:szCs w:val="22"/>
        </w:rPr>
      </w:pPr>
      <w:r>
        <w:rPr>
          <w:rFonts w:eastAsia="Times New Roman"/>
          <w:sz w:val="22"/>
          <w:szCs w:val="22"/>
        </w:rPr>
        <w:t>5.2. По истечении срока настоящего договора АРЕНДАТОР не имеет преимущественное перед другими лицами право на заключение договора аренды на новый срок и права на возобновление договора аренды на новый срок без проведения аукциона.</w:t>
      </w:r>
    </w:p>
    <w:p w:rsidR="00663674" w:rsidRDefault="00663674" w:rsidP="00663674">
      <w:pPr>
        <w:ind w:firstLine="709"/>
        <w:jc w:val="both"/>
        <w:rPr>
          <w:rFonts w:eastAsia="Times New Roman"/>
          <w:sz w:val="22"/>
          <w:szCs w:val="22"/>
        </w:rPr>
      </w:pPr>
    </w:p>
    <w:p w:rsidR="00663674" w:rsidRDefault="00663674" w:rsidP="00663674">
      <w:pPr>
        <w:jc w:val="center"/>
        <w:rPr>
          <w:rFonts w:eastAsia="Times New Roman"/>
          <w:b/>
          <w:sz w:val="22"/>
          <w:szCs w:val="22"/>
        </w:rPr>
      </w:pPr>
      <w:r>
        <w:rPr>
          <w:rFonts w:eastAsia="Times New Roman"/>
          <w:b/>
          <w:sz w:val="22"/>
          <w:szCs w:val="22"/>
        </w:rPr>
        <w:t>6. УЛУЧШЕНИЯ АРЕНДОВАННЫХ НЕЖИЛЫХ ПОМЕЩЕНИЙ</w:t>
      </w:r>
    </w:p>
    <w:p w:rsidR="00663674" w:rsidRDefault="00663674" w:rsidP="00663674">
      <w:pPr>
        <w:jc w:val="both"/>
        <w:rPr>
          <w:rFonts w:eastAsia="Times New Roman"/>
          <w:sz w:val="22"/>
          <w:szCs w:val="22"/>
        </w:rPr>
      </w:pPr>
      <w:r>
        <w:rPr>
          <w:rFonts w:eastAsia="Times New Roman"/>
          <w:sz w:val="22"/>
          <w:szCs w:val="22"/>
        </w:rPr>
        <w:t>6.1. Отделимые улучшения арендованного нежилого помещения, произведенные АРЕНДАТОРОМ, являются его собственностью.</w:t>
      </w:r>
    </w:p>
    <w:p w:rsidR="00663674" w:rsidRDefault="00663674" w:rsidP="00663674">
      <w:pPr>
        <w:jc w:val="both"/>
        <w:rPr>
          <w:rFonts w:eastAsia="Times New Roman"/>
          <w:sz w:val="22"/>
          <w:szCs w:val="22"/>
        </w:rPr>
      </w:pPr>
      <w:r>
        <w:rPr>
          <w:rFonts w:eastAsia="Times New Roman"/>
          <w:sz w:val="22"/>
          <w:szCs w:val="22"/>
        </w:rPr>
        <w:t>6.2. Произведенные АРЕНДАТОРОМ улучшения арендованного нежилого помещения, неотделимые без вреда от его конструкций (в том числе при проведении капитального ремонта, связанного с осуществлением деятельности, предусмотренной пунктом 1.1. договора) являются собственностью АРЕНДОДАТЕЛЯ.</w:t>
      </w:r>
    </w:p>
    <w:p w:rsidR="00663674" w:rsidRDefault="00663674" w:rsidP="00663674">
      <w:pPr>
        <w:jc w:val="both"/>
        <w:rPr>
          <w:rFonts w:eastAsia="Times New Roman"/>
          <w:sz w:val="22"/>
          <w:szCs w:val="22"/>
        </w:rPr>
      </w:pPr>
      <w:r>
        <w:rPr>
          <w:rFonts w:eastAsia="Times New Roman"/>
          <w:sz w:val="22"/>
          <w:szCs w:val="22"/>
        </w:rPr>
        <w:t>6.3. Расходы АРЕНДАТОРА при долевом участии в капитальном ремонте здания, в котором расположено нежилое помещение, указанное в п. 1.1., а также на текущий ремонт, реконструкцию и содержание арендуемого помещения не являются основанием для снижения арендной платы.</w:t>
      </w:r>
    </w:p>
    <w:p w:rsidR="00663674" w:rsidRDefault="00663674" w:rsidP="00663674">
      <w:pPr>
        <w:jc w:val="center"/>
        <w:rPr>
          <w:rFonts w:eastAsia="Times New Roman"/>
          <w:b/>
          <w:sz w:val="22"/>
          <w:szCs w:val="22"/>
        </w:rPr>
      </w:pPr>
    </w:p>
    <w:p w:rsidR="00663674" w:rsidRDefault="00663674" w:rsidP="00663674">
      <w:pPr>
        <w:jc w:val="center"/>
        <w:rPr>
          <w:rFonts w:eastAsia="Times New Roman"/>
          <w:sz w:val="22"/>
          <w:szCs w:val="22"/>
        </w:rPr>
      </w:pPr>
      <w:r>
        <w:rPr>
          <w:rFonts w:eastAsia="Times New Roman"/>
          <w:b/>
          <w:sz w:val="22"/>
          <w:szCs w:val="22"/>
        </w:rPr>
        <w:t>7. ОТВЕТСТВЕННОСТЬ АРЕНДАТОРА И АРЕНДОДАТЕЛЯ</w:t>
      </w:r>
    </w:p>
    <w:p w:rsidR="00663674" w:rsidRDefault="00663674" w:rsidP="00663674">
      <w:pPr>
        <w:jc w:val="both"/>
        <w:rPr>
          <w:rFonts w:eastAsia="Times New Roman"/>
          <w:sz w:val="22"/>
          <w:szCs w:val="22"/>
        </w:rPr>
      </w:pPr>
      <w:r>
        <w:rPr>
          <w:rFonts w:eastAsia="Times New Roman"/>
          <w:sz w:val="22"/>
          <w:szCs w:val="22"/>
        </w:rPr>
        <w:t>7.1.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России.</w:t>
      </w:r>
    </w:p>
    <w:p w:rsidR="00663674" w:rsidRDefault="00663674" w:rsidP="00663674">
      <w:pPr>
        <w:jc w:val="both"/>
        <w:rPr>
          <w:rFonts w:eastAsia="Times New Roman"/>
          <w:sz w:val="22"/>
          <w:szCs w:val="22"/>
        </w:rPr>
      </w:pPr>
      <w:r>
        <w:rPr>
          <w:rFonts w:eastAsia="Times New Roman"/>
          <w:sz w:val="22"/>
          <w:szCs w:val="22"/>
        </w:rPr>
        <w:t>7.2. В случае невнесения арендной платы в сроки, установленные настоящим договором, АРЕНДАТОР обязан уплатить АРЕНДОДАТЕЛЮ пеню в размере 0,3 % не уплаченной суммы за каждый день просрочки.</w:t>
      </w:r>
    </w:p>
    <w:p w:rsidR="00663674" w:rsidRDefault="00663674" w:rsidP="00663674">
      <w:pPr>
        <w:jc w:val="both"/>
        <w:rPr>
          <w:rFonts w:eastAsia="Times New Roman"/>
          <w:sz w:val="22"/>
          <w:szCs w:val="22"/>
        </w:rPr>
      </w:pPr>
      <w:r>
        <w:rPr>
          <w:rFonts w:eastAsia="Times New Roman"/>
          <w:sz w:val="22"/>
          <w:szCs w:val="22"/>
        </w:rPr>
        <w:t xml:space="preserve">7.3. Уплата неустойки (пени) не освобождает  АРЕНДАТОРА от выполнения возложенных на </w:t>
      </w:r>
      <w:r w:rsidR="00B254DA">
        <w:rPr>
          <w:rFonts w:eastAsia="Times New Roman"/>
          <w:sz w:val="22"/>
          <w:szCs w:val="22"/>
        </w:rPr>
        <w:t>него</w:t>
      </w:r>
      <w:bookmarkStart w:id="2" w:name="_GoBack"/>
      <w:bookmarkEnd w:id="2"/>
      <w:r>
        <w:rPr>
          <w:rFonts w:eastAsia="Times New Roman"/>
          <w:sz w:val="22"/>
          <w:szCs w:val="22"/>
        </w:rPr>
        <w:t xml:space="preserve"> обязательств или устранения нарушений.</w:t>
      </w:r>
    </w:p>
    <w:p w:rsidR="00663674" w:rsidRDefault="00663674" w:rsidP="00663674">
      <w:pPr>
        <w:jc w:val="both"/>
        <w:rPr>
          <w:rFonts w:eastAsia="Times New Roman"/>
          <w:sz w:val="22"/>
          <w:szCs w:val="22"/>
        </w:rPr>
      </w:pPr>
      <w:r>
        <w:rPr>
          <w:rFonts w:eastAsia="Times New Roman"/>
          <w:sz w:val="22"/>
          <w:szCs w:val="22"/>
        </w:rPr>
        <w:t>7.4. Все споры и разногласия, которые могут возникнуть из настоящего договора, стороны будут стремиться разрешить путем переговоров.</w:t>
      </w:r>
    </w:p>
    <w:p w:rsidR="00663674" w:rsidRDefault="00663674" w:rsidP="00663674">
      <w:pPr>
        <w:ind w:firstLine="567"/>
        <w:jc w:val="both"/>
        <w:rPr>
          <w:rFonts w:eastAsia="Times New Roman"/>
          <w:sz w:val="22"/>
          <w:szCs w:val="22"/>
        </w:rPr>
      </w:pPr>
      <w:r>
        <w:rPr>
          <w:rFonts w:eastAsia="Times New Roman"/>
          <w:sz w:val="22"/>
          <w:szCs w:val="22"/>
        </w:rPr>
        <w:t>В случаях, предусмотренных законодательством, применяется досудебный порядок разрешения споров.</w:t>
      </w:r>
    </w:p>
    <w:p w:rsidR="00663674" w:rsidRDefault="00663674" w:rsidP="00663674">
      <w:pPr>
        <w:jc w:val="both"/>
        <w:rPr>
          <w:rFonts w:eastAsia="Times New Roman"/>
          <w:sz w:val="22"/>
          <w:szCs w:val="22"/>
        </w:rPr>
      </w:pPr>
      <w:r>
        <w:rPr>
          <w:rFonts w:eastAsia="Times New Roman"/>
          <w:sz w:val="22"/>
          <w:szCs w:val="22"/>
        </w:rPr>
        <w:t>7.5. В случае если указанные споры и разногласия не могут быть решены путем переговоров или в досудебном порядке, они подлежат разрешению в соответствии с действующим законодательством в Арбитражном суде Пензенской области.</w:t>
      </w:r>
    </w:p>
    <w:p w:rsidR="00663674" w:rsidRDefault="00663674" w:rsidP="00663674">
      <w:pPr>
        <w:ind w:firstLine="567"/>
        <w:jc w:val="center"/>
        <w:rPr>
          <w:rFonts w:eastAsia="Times New Roman"/>
          <w:b/>
          <w:sz w:val="22"/>
          <w:szCs w:val="22"/>
        </w:rPr>
      </w:pPr>
    </w:p>
    <w:p w:rsidR="00663674" w:rsidRDefault="00663674" w:rsidP="00663674">
      <w:pPr>
        <w:ind w:firstLine="567"/>
        <w:jc w:val="center"/>
        <w:rPr>
          <w:rFonts w:eastAsia="Times New Roman"/>
          <w:sz w:val="22"/>
          <w:szCs w:val="22"/>
        </w:rPr>
      </w:pPr>
      <w:r>
        <w:rPr>
          <w:rFonts w:eastAsia="Times New Roman"/>
          <w:b/>
          <w:sz w:val="22"/>
          <w:szCs w:val="22"/>
        </w:rPr>
        <w:t>8. СРОК АРЕНДЫ</w:t>
      </w:r>
    </w:p>
    <w:p w:rsidR="00663674" w:rsidRDefault="00663674" w:rsidP="00663674">
      <w:pPr>
        <w:jc w:val="both"/>
        <w:rPr>
          <w:rFonts w:eastAsia="Times New Roman"/>
          <w:b/>
          <w:sz w:val="22"/>
          <w:szCs w:val="22"/>
        </w:rPr>
      </w:pPr>
      <w:r>
        <w:rPr>
          <w:rFonts w:eastAsia="Times New Roman"/>
          <w:sz w:val="22"/>
          <w:szCs w:val="22"/>
        </w:rPr>
        <w:t>8.1.</w:t>
      </w:r>
      <w:r>
        <w:rPr>
          <w:sz w:val="22"/>
          <w:szCs w:val="22"/>
        </w:rPr>
        <w:t xml:space="preserve"> Имущество, указанное в п. 1.1. настоящего договора, передается в аренду сроком на 11 (Одиннадцать) месяцев </w:t>
      </w:r>
      <w:r w:rsidR="00056F81">
        <w:rPr>
          <w:rFonts w:eastAsia="Times New Roman"/>
          <w:b/>
          <w:sz w:val="22"/>
          <w:szCs w:val="22"/>
        </w:rPr>
        <w:t xml:space="preserve">с </w:t>
      </w:r>
      <w:r w:rsidR="005F50DC">
        <w:rPr>
          <w:rFonts w:eastAsia="Times New Roman"/>
          <w:b/>
          <w:sz w:val="22"/>
          <w:szCs w:val="22"/>
        </w:rPr>
        <w:t>__</w:t>
      </w:r>
      <w:r w:rsidR="00056F81">
        <w:rPr>
          <w:rFonts w:eastAsia="Times New Roman"/>
          <w:b/>
          <w:sz w:val="22"/>
          <w:szCs w:val="22"/>
        </w:rPr>
        <w:t>____________ 202</w:t>
      </w:r>
      <w:r w:rsidR="004B3649">
        <w:rPr>
          <w:rFonts w:eastAsia="Times New Roman"/>
          <w:b/>
          <w:sz w:val="22"/>
          <w:szCs w:val="22"/>
        </w:rPr>
        <w:t>3</w:t>
      </w:r>
      <w:r>
        <w:rPr>
          <w:rFonts w:eastAsia="Times New Roman"/>
          <w:b/>
          <w:sz w:val="22"/>
          <w:szCs w:val="22"/>
        </w:rPr>
        <w:t xml:space="preserve"> </w:t>
      </w:r>
      <w:r w:rsidR="00056F81">
        <w:rPr>
          <w:rFonts w:eastAsia="Times New Roman"/>
          <w:b/>
          <w:sz w:val="22"/>
          <w:szCs w:val="22"/>
        </w:rPr>
        <w:t xml:space="preserve">года по </w:t>
      </w:r>
      <w:r w:rsidR="005F50DC">
        <w:rPr>
          <w:rFonts w:eastAsia="Times New Roman"/>
          <w:b/>
          <w:sz w:val="22"/>
          <w:szCs w:val="22"/>
        </w:rPr>
        <w:t>__</w:t>
      </w:r>
      <w:r w:rsidR="00056F81">
        <w:rPr>
          <w:rFonts w:eastAsia="Times New Roman"/>
          <w:b/>
          <w:sz w:val="22"/>
          <w:szCs w:val="22"/>
        </w:rPr>
        <w:t>____________ 202</w:t>
      </w:r>
      <w:r w:rsidR="004B3649">
        <w:rPr>
          <w:rFonts w:eastAsia="Times New Roman"/>
          <w:b/>
          <w:sz w:val="22"/>
          <w:szCs w:val="22"/>
        </w:rPr>
        <w:t>4</w:t>
      </w:r>
      <w:r>
        <w:rPr>
          <w:rFonts w:eastAsia="Times New Roman"/>
          <w:b/>
          <w:sz w:val="22"/>
          <w:szCs w:val="22"/>
        </w:rPr>
        <w:t xml:space="preserve"> года.</w:t>
      </w:r>
    </w:p>
    <w:p w:rsidR="00663674" w:rsidRDefault="00663674" w:rsidP="00663674">
      <w:pPr>
        <w:jc w:val="both"/>
        <w:rPr>
          <w:sz w:val="22"/>
          <w:szCs w:val="22"/>
        </w:rPr>
      </w:pPr>
    </w:p>
    <w:p w:rsidR="00663674" w:rsidRDefault="00663674" w:rsidP="00663674">
      <w:pPr>
        <w:ind w:firstLine="567"/>
        <w:jc w:val="center"/>
        <w:rPr>
          <w:rFonts w:eastAsia="Times New Roman"/>
          <w:b/>
          <w:sz w:val="22"/>
          <w:szCs w:val="22"/>
        </w:rPr>
      </w:pPr>
      <w:r>
        <w:rPr>
          <w:rFonts w:eastAsia="Times New Roman"/>
          <w:b/>
          <w:sz w:val="22"/>
          <w:szCs w:val="22"/>
        </w:rPr>
        <w:t>9. ОСОБЫЕ УСЛОВИЯ</w:t>
      </w:r>
    </w:p>
    <w:p w:rsidR="00663674" w:rsidRDefault="00663674" w:rsidP="00663674">
      <w:pPr>
        <w:jc w:val="both"/>
        <w:rPr>
          <w:rFonts w:eastAsia="Times New Roman"/>
          <w:sz w:val="22"/>
          <w:szCs w:val="22"/>
        </w:rPr>
      </w:pPr>
      <w:r>
        <w:rPr>
          <w:rFonts w:eastAsia="Times New Roman"/>
          <w:sz w:val="22"/>
          <w:szCs w:val="22"/>
        </w:rPr>
        <w:t xml:space="preserve">9.1. </w:t>
      </w:r>
      <w:proofErr w:type="gramStart"/>
      <w:r>
        <w:rPr>
          <w:rFonts w:eastAsia="Times New Roman"/>
          <w:sz w:val="22"/>
          <w:szCs w:val="22"/>
        </w:rPr>
        <w:t>Договор</w:t>
      </w:r>
      <w:proofErr w:type="gramEnd"/>
      <w:r>
        <w:rPr>
          <w:rFonts w:eastAsia="Times New Roman"/>
          <w:sz w:val="22"/>
          <w:szCs w:val="22"/>
        </w:rPr>
        <w:t xml:space="preserve"> может быть расторгнут досрочно либо по соглашению сторон, либо в соответствии со статьями 619, 620 ГК РФ, в порядке, предусмотренном действующим законодательством. </w:t>
      </w:r>
    </w:p>
    <w:p w:rsidR="0075387E" w:rsidRDefault="0075387E" w:rsidP="00663674">
      <w:pPr>
        <w:jc w:val="both"/>
        <w:rPr>
          <w:rFonts w:eastAsia="Times New Roman"/>
          <w:sz w:val="22"/>
          <w:szCs w:val="22"/>
        </w:rPr>
      </w:pPr>
      <w:r>
        <w:rPr>
          <w:rFonts w:eastAsia="Times New Roman"/>
          <w:sz w:val="22"/>
          <w:szCs w:val="22"/>
        </w:rPr>
        <w:t xml:space="preserve">9.2. Договор </w:t>
      </w:r>
      <w:proofErr w:type="gramStart"/>
      <w:r>
        <w:rPr>
          <w:rFonts w:eastAsia="Times New Roman"/>
          <w:sz w:val="22"/>
          <w:szCs w:val="22"/>
        </w:rPr>
        <w:t>аренды</w:t>
      </w:r>
      <w:proofErr w:type="gramEnd"/>
      <w:r>
        <w:rPr>
          <w:rFonts w:eastAsia="Times New Roman"/>
          <w:sz w:val="22"/>
          <w:szCs w:val="22"/>
        </w:rPr>
        <w:t xml:space="preserve"> может быть расторгнут по требованию Арендодателя в случае если Арендатор использует объект не по целевому назначению или его не использует.</w:t>
      </w:r>
    </w:p>
    <w:p w:rsidR="00663674" w:rsidRDefault="00663674" w:rsidP="00663674">
      <w:pPr>
        <w:jc w:val="both"/>
        <w:rPr>
          <w:rFonts w:eastAsia="Times New Roman"/>
          <w:sz w:val="22"/>
          <w:szCs w:val="22"/>
        </w:rPr>
      </w:pPr>
      <w:r>
        <w:rPr>
          <w:rFonts w:eastAsia="Times New Roman"/>
          <w:sz w:val="22"/>
          <w:szCs w:val="22"/>
        </w:rPr>
        <w:t>9.</w:t>
      </w:r>
      <w:r w:rsidR="0075387E">
        <w:rPr>
          <w:rFonts w:eastAsia="Times New Roman"/>
          <w:sz w:val="22"/>
          <w:szCs w:val="22"/>
        </w:rPr>
        <w:t>3</w:t>
      </w:r>
      <w:r>
        <w:rPr>
          <w:rFonts w:eastAsia="Times New Roman"/>
          <w:sz w:val="22"/>
          <w:szCs w:val="22"/>
        </w:rPr>
        <w:t xml:space="preserve">. В течение срока, указанного в п. 8.1. настоящего договора, АРЕНДАТОР </w:t>
      </w:r>
      <w:r>
        <w:rPr>
          <w:sz w:val="22"/>
          <w:szCs w:val="22"/>
        </w:rPr>
        <w:t>не может сдавать без разрешения Арендодателя арендуемые нежилые помещения, как полностью, так и частично в субаренду или безвозмездное пользование третьим лиц</w:t>
      </w:r>
      <w:r w:rsidR="00FB523D">
        <w:rPr>
          <w:sz w:val="22"/>
          <w:szCs w:val="22"/>
        </w:rPr>
        <w:t>а</w:t>
      </w:r>
      <w:r>
        <w:rPr>
          <w:sz w:val="22"/>
          <w:szCs w:val="22"/>
        </w:rPr>
        <w:t>м</w:t>
      </w:r>
      <w:r>
        <w:rPr>
          <w:rFonts w:eastAsia="Times New Roman"/>
          <w:sz w:val="22"/>
          <w:szCs w:val="22"/>
        </w:rPr>
        <w:t>.</w:t>
      </w:r>
    </w:p>
    <w:p w:rsidR="00663674" w:rsidRDefault="00663674" w:rsidP="00663674">
      <w:pPr>
        <w:jc w:val="both"/>
        <w:rPr>
          <w:rFonts w:eastAsia="Times New Roman"/>
          <w:sz w:val="22"/>
          <w:szCs w:val="22"/>
        </w:rPr>
      </w:pPr>
      <w:r>
        <w:rPr>
          <w:rFonts w:eastAsia="Times New Roman"/>
          <w:sz w:val="22"/>
          <w:szCs w:val="22"/>
        </w:rPr>
        <w:t>9.</w:t>
      </w:r>
      <w:r w:rsidR="0075387E">
        <w:rPr>
          <w:rFonts w:eastAsia="Times New Roman"/>
          <w:sz w:val="22"/>
          <w:szCs w:val="22"/>
        </w:rPr>
        <w:t>4</w:t>
      </w:r>
      <w:r w:rsidR="00FB523D">
        <w:rPr>
          <w:rFonts w:eastAsia="Times New Roman"/>
          <w:sz w:val="22"/>
          <w:szCs w:val="22"/>
        </w:rPr>
        <w:t>.</w:t>
      </w:r>
      <w:r>
        <w:rPr>
          <w:rFonts w:eastAsia="Times New Roman"/>
          <w:sz w:val="22"/>
          <w:szCs w:val="22"/>
        </w:rPr>
        <w:t xml:space="preserve"> </w:t>
      </w:r>
      <w:r w:rsidR="00FB523D">
        <w:rPr>
          <w:rFonts w:eastAsia="Times New Roman"/>
          <w:sz w:val="22"/>
          <w:szCs w:val="22"/>
        </w:rPr>
        <w:t>Министерство</w:t>
      </w:r>
      <w:r>
        <w:rPr>
          <w:rFonts w:eastAsia="Times New Roman"/>
          <w:sz w:val="22"/>
          <w:szCs w:val="22"/>
        </w:rPr>
        <w:t xml:space="preserve"> государственного имущества Пензенской области имеет право контролировать выполнение обязательств по настоящему договору. </w:t>
      </w:r>
    </w:p>
    <w:p w:rsidR="00663674" w:rsidRDefault="00663674" w:rsidP="00663674">
      <w:pPr>
        <w:jc w:val="both"/>
        <w:rPr>
          <w:rFonts w:eastAsia="Times New Roman"/>
          <w:sz w:val="22"/>
          <w:szCs w:val="22"/>
        </w:rPr>
      </w:pPr>
      <w:r>
        <w:rPr>
          <w:rFonts w:eastAsia="Times New Roman"/>
          <w:sz w:val="22"/>
          <w:szCs w:val="22"/>
        </w:rPr>
        <w:t>9.5. Настоящий договор составлен в двух экземплярах, имеющих одинаковую юридическую силу: один экземпляр находится у АРЕНДОДАТЕЛЯ, второй - у АРЕНДАТОРА.</w:t>
      </w:r>
    </w:p>
    <w:p w:rsidR="00663674" w:rsidRDefault="00663674" w:rsidP="00663674">
      <w:pPr>
        <w:ind w:firstLine="567"/>
        <w:jc w:val="both"/>
        <w:rPr>
          <w:rFonts w:eastAsia="Times New Roman"/>
          <w:b/>
          <w:sz w:val="22"/>
          <w:szCs w:val="22"/>
        </w:rPr>
      </w:pPr>
    </w:p>
    <w:p w:rsidR="00663674" w:rsidRDefault="00663674" w:rsidP="00663674">
      <w:pPr>
        <w:ind w:firstLine="567"/>
        <w:jc w:val="center"/>
        <w:rPr>
          <w:rFonts w:eastAsia="Times New Roman"/>
          <w:b/>
          <w:sz w:val="22"/>
          <w:szCs w:val="22"/>
        </w:rPr>
      </w:pPr>
      <w:r>
        <w:rPr>
          <w:rFonts w:eastAsia="Times New Roman"/>
          <w:b/>
          <w:sz w:val="22"/>
          <w:szCs w:val="22"/>
        </w:rPr>
        <w:t>10. АДРЕСА И БАНКОВСКИЕ РЕКВИЗИТЫ СТОРОН</w:t>
      </w:r>
    </w:p>
    <w:tbl>
      <w:tblPr>
        <w:tblW w:w="9780" w:type="dxa"/>
        <w:tblInd w:w="108" w:type="dxa"/>
        <w:tblLayout w:type="fixed"/>
        <w:tblLook w:val="04A0" w:firstRow="1" w:lastRow="0" w:firstColumn="1" w:lastColumn="0" w:noHBand="0" w:noVBand="1"/>
      </w:tblPr>
      <w:tblGrid>
        <w:gridCol w:w="4678"/>
        <w:gridCol w:w="284"/>
        <w:gridCol w:w="4818"/>
      </w:tblGrid>
      <w:tr w:rsidR="00663674" w:rsidTr="00663674">
        <w:tc>
          <w:tcPr>
            <w:tcW w:w="4678" w:type="dxa"/>
            <w:hideMark/>
          </w:tcPr>
          <w:p w:rsidR="00663674" w:rsidRDefault="00663674">
            <w:pPr>
              <w:snapToGrid w:val="0"/>
              <w:spacing w:line="276" w:lineRule="auto"/>
              <w:jc w:val="center"/>
              <w:rPr>
                <w:rFonts w:eastAsia="Times New Roman"/>
                <w:lang w:eastAsia="en-US"/>
              </w:rPr>
            </w:pPr>
            <w:r>
              <w:rPr>
                <w:rFonts w:eastAsia="Times New Roman"/>
                <w:sz w:val="22"/>
                <w:szCs w:val="22"/>
                <w:lang w:eastAsia="en-US"/>
              </w:rPr>
              <w:t>АРЕНДОДАТЕЛЬ</w:t>
            </w:r>
          </w:p>
        </w:tc>
        <w:tc>
          <w:tcPr>
            <w:tcW w:w="284" w:type="dxa"/>
          </w:tcPr>
          <w:p w:rsidR="00663674" w:rsidRDefault="00663674">
            <w:pPr>
              <w:snapToGrid w:val="0"/>
              <w:spacing w:line="276" w:lineRule="auto"/>
              <w:jc w:val="center"/>
              <w:rPr>
                <w:rFonts w:eastAsia="Times New Roman"/>
                <w:b/>
                <w:lang w:eastAsia="en-US"/>
              </w:rPr>
            </w:pPr>
          </w:p>
        </w:tc>
        <w:tc>
          <w:tcPr>
            <w:tcW w:w="4819" w:type="dxa"/>
            <w:hideMark/>
          </w:tcPr>
          <w:p w:rsidR="00663674" w:rsidRDefault="00663674">
            <w:pPr>
              <w:snapToGrid w:val="0"/>
              <w:spacing w:line="276" w:lineRule="auto"/>
              <w:jc w:val="center"/>
              <w:rPr>
                <w:rFonts w:eastAsia="Times New Roman"/>
                <w:lang w:eastAsia="en-US"/>
              </w:rPr>
            </w:pPr>
            <w:r>
              <w:rPr>
                <w:rFonts w:eastAsia="Times New Roman"/>
                <w:sz w:val="22"/>
                <w:szCs w:val="22"/>
                <w:lang w:eastAsia="en-US"/>
              </w:rPr>
              <w:t>АРЕНДАТОР</w:t>
            </w:r>
          </w:p>
        </w:tc>
      </w:tr>
      <w:tr w:rsidR="00663674" w:rsidTr="00663674">
        <w:trPr>
          <w:trHeight w:val="70"/>
        </w:trPr>
        <w:tc>
          <w:tcPr>
            <w:tcW w:w="4678" w:type="dxa"/>
          </w:tcPr>
          <w:p w:rsidR="00663674" w:rsidRDefault="00663674">
            <w:pPr>
              <w:spacing w:line="276" w:lineRule="auto"/>
              <w:jc w:val="both"/>
              <w:rPr>
                <w:rFonts w:eastAsia="Times New Roman"/>
                <w:b/>
                <w:bCs/>
                <w:lang w:eastAsia="en-US"/>
              </w:rPr>
            </w:pPr>
            <w:r>
              <w:rPr>
                <w:rFonts w:eastAsia="Times New Roman"/>
                <w:b/>
                <w:bCs/>
                <w:sz w:val="22"/>
                <w:szCs w:val="22"/>
                <w:lang w:eastAsia="en-US"/>
              </w:rPr>
              <w:lastRenderedPageBreak/>
              <w:t xml:space="preserve">ГАУ «МФЦ» </w:t>
            </w:r>
          </w:p>
          <w:p w:rsidR="00663674" w:rsidRDefault="00663674">
            <w:pPr>
              <w:spacing w:line="276" w:lineRule="auto"/>
              <w:jc w:val="both"/>
              <w:rPr>
                <w:b/>
                <w:lang w:val="en-US" w:eastAsia="en-US"/>
              </w:rPr>
            </w:pPr>
            <w:proofErr w:type="gramStart"/>
            <w:r>
              <w:rPr>
                <w:rFonts w:eastAsia="Times New Roman"/>
                <w:sz w:val="22"/>
                <w:szCs w:val="22"/>
                <w:lang w:eastAsia="en-US"/>
              </w:rPr>
              <w:t xml:space="preserve">440039, </w:t>
            </w:r>
            <w:r>
              <w:rPr>
                <w:rFonts w:eastAsia="Times New Roman"/>
                <w:color w:val="000000"/>
                <w:sz w:val="22"/>
                <w:szCs w:val="22"/>
                <w:lang w:eastAsia="en-US"/>
              </w:rPr>
              <w:t xml:space="preserve">Российская Федерация, </w:t>
            </w:r>
            <w:r>
              <w:rPr>
                <w:rFonts w:eastAsia="Times New Roman"/>
                <w:sz w:val="22"/>
                <w:szCs w:val="22"/>
                <w:lang w:eastAsia="en-US"/>
              </w:rPr>
              <w:t>Пензенская область, г. Пенза, ул. Шмидта</w:t>
            </w:r>
            <w:r>
              <w:rPr>
                <w:rFonts w:eastAsia="Times New Roman"/>
                <w:sz w:val="22"/>
                <w:szCs w:val="22"/>
                <w:lang w:val="en-US" w:eastAsia="en-US"/>
              </w:rPr>
              <w:t xml:space="preserve">, </w:t>
            </w:r>
            <w:r>
              <w:rPr>
                <w:rFonts w:eastAsia="Times New Roman"/>
                <w:sz w:val="22"/>
                <w:szCs w:val="22"/>
                <w:lang w:eastAsia="en-US"/>
              </w:rPr>
              <w:t>д</w:t>
            </w:r>
            <w:r>
              <w:rPr>
                <w:rFonts w:eastAsia="Times New Roman"/>
                <w:sz w:val="22"/>
                <w:szCs w:val="22"/>
                <w:lang w:val="en-US" w:eastAsia="en-US"/>
              </w:rPr>
              <w:t xml:space="preserve">. 4 </w:t>
            </w:r>
            <w:proofErr w:type="gramEnd"/>
          </w:p>
          <w:p w:rsidR="00663674" w:rsidRDefault="00663674">
            <w:pPr>
              <w:spacing w:line="276" w:lineRule="auto"/>
              <w:rPr>
                <w:rFonts w:eastAsia="Times New Roman"/>
                <w:lang w:val="en-US" w:eastAsia="en-US"/>
              </w:rPr>
            </w:pPr>
            <w:proofErr w:type="gramStart"/>
            <w:r>
              <w:rPr>
                <w:rFonts w:eastAsia="Times New Roman"/>
                <w:sz w:val="22"/>
                <w:szCs w:val="22"/>
                <w:lang w:eastAsia="en-US"/>
              </w:rPr>
              <w:t>Е</w:t>
            </w:r>
            <w:proofErr w:type="gramEnd"/>
            <w:r>
              <w:rPr>
                <w:rFonts w:eastAsia="Times New Roman"/>
                <w:sz w:val="22"/>
                <w:szCs w:val="22"/>
                <w:lang w:val="en-US" w:eastAsia="en-US"/>
              </w:rPr>
              <w:t>-mail</w:t>
            </w:r>
            <w:r>
              <w:rPr>
                <w:sz w:val="22"/>
                <w:szCs w:val="22"/>
                <w:lang w:val="en-US" w:eastAsia="en-US"/>
              </w:rPr>
              <w:t xml:space="preserve">: </w:t>
            </w:r>
            <w:r w:rsidR="0035209E">
              <w:rPr>
                <w:sz w:val="22"/>
                <w:szCs w:val="22"/>
                <w:lang w:val="en-US" w:eastAsia="en-US"/>
              </w:rPr>
              <w:t xml:space="preserve"> </w:t>
            </w:r>
            <w:hyperlink r:id="rId14" w:history="1">
              <w:r w:rsidR="0035209E" w:rsidRPr="00DF20D9">
                <w:rPr>
                  <w:rStyle w:val="a3"/>
                  <w:sz w:val="22"/>
                  <w:szCs w:val="22"/>
                  <w:lang w:val="en-US" w:eastAsia="en-US"/>
                </w:rPr>
                <w:t>info58@mdocs.ru</w:t>
              </w:r>
            </w:hyperlink>
          </w:p>
          <w:p w:rsidR="00663674" w:rsidRPr="000B34C3" w:rsidRDefault="00663674">
            <w:pPr>
              <w:pStyle w:val="a8"/>
              <w:autoSpaceDE w:val="0"/>
              <w:autoSpaceDN w:val="0"/>
              <w:spacing w:line="276" w:lineRule="auto"/>
              <w:ind w:left="0"/>
              <w:rPr>
                <w:lang w:val="en-US" w:eastAsia="en-US"/>
              </w:rPr>
            </w:pPr>
            <w:r>
              <w:rPr>
                <w:sz w:val="22"/>
                <w:szCs w:val="22"/>
                <w:lang w:eastAsia="en-US"/>
              </w:rPr>
              <w:t>ИНН</w:t>
            </w:r>
            <w:r w:rsidRPr="000B34C3">
              <w:rPr>
                <w:sz w:val="22"/>
                <w:szCs w:val="22"/>
                <w:lang w:val="en-US" w:eastAsia="en-US"/>
              </w:rPr>
              <w:t>/</w:t>
            </w:r>
            <w:r>
              <w:rPr>
                <w:sz w:val="22"/>
                <w:szCs w:val="22"/>
                <w:lang w:eastAsia="en-US"/>
              </w:rPr>
              <w:t>КПП</w:t>
            </w:r>
            <w:r w:rsidRPr="000B34C3">
              <w:rPr>
                <w:sz w:val="22"/>
                <w:szCs w:val="22"/>
                <w:lang w:val="en-US" w:eastAsia="en-US"/>
              </w:rPr>
              <w:t xml:space="preserve"> 5835080816 / 583501001</w:t>
            </w:r>
          </w:p>
          <w:p w:rsidR="00663674" w:rsidRDefault="00663674">
            <w:pPr>
              <w:pStyle w:val="a8"/>
              <w:autoSpaceDE w:val="0"/>
              <w:autoSpaceDN w:val="0"/>
              <w:spacing w:line="276" w:lineRule="auto"/>
              <w:ind w:left="0"/>
              <w:rPr>
                <w:lang w:eastAsia="en-US"/>
              </w:rPr>
            </w:pPr>
            <w:r>
              <w:rPr>
                <w:sz w:val="22"/>
                <w:szCs w:val="22"/>
                <w:lang w:eastAsia="en-US"/>
              </w:rPr>
              <w:t>ОГРН 1095835000876</w:t>
            </w:r>
          </w:p>
          <w:p w:rsidR="00663674" w:rsidRDefault="00663674">
            <w:pPr>
              <w:pStyle w:val="a8"/>
              <w:autoSpaceDE w:val="0"/>
              <w:autoSpaceDN w:val="0"/>
              <w:spacing w:line="276" w:lineRule="auto"/>
              <w:ind w:left="0"/>
              <w:rPr>
                <w:lang w:eastAsia="en-US"/>
              </w:rPr>
            </w:pPr>
            <w:r>
              <w:rPr>
                <w:sz w:val="22"/>
                <w:szCs w:val="22"/>
                <w:lang w:eastAsia="en-US"/>
              </w:rPr>
              <w:t>ОКПО 89805400</w:t>
            </w:r>
          </w:p>
          <w:p w:rsidR="00663674" w:rsidRDefault="00663674">
            <w:pPr>
              <w:pStyle w:val="a8"/>
              <w:autoSpaceDE w:val="0"/>
              <w:autoSpaceDN w:val="0"/>
              <w:spacing w:line="276" w:lineRule="auto"/>
              <w:ind w:left="0"/>
              <w:rPr>
                <w:lang w:eastAsia="en-US"/>
              </w:rPr>
            </w:pPr>
            <w:r>
              <w:rPr>
                <w:sz w:val="22"/>
                <w:szCs w:val="22"/>
                <w:lang w:eastAsia="en-US"/>
              </w:rPr>
              <w:t>ОКВЭД 84.1</w:t>
            </w:r>
          </w:p>
          <w:p w:rsidR="00663674" w:rsidRDefault="00663674">
            <w:pPr>
              <w:pStyle w:val="a8"/>
              <w:autoSpaceDE w:val="0"/>
              <w:autoSpaceDN w:val="0"/>
              <w:spacing w:line="276" w:lineRule="auto"/>
              <w:ind w:left="0"/>
              <w:rPr>
                <w:lang w:eastAsia="en-US"/>
              </w:rPr>
            </w:pPr>
            <w:r>
              <w:rPr>
                <w:sz w:val="22"/>
                <w:szCs w:val="22"/>
                <w:lang w:eastAsia="en-US"/>
              </w:rPr>
              <w:t>ОКФС 13</w:t>
            </w:r>
          </w:p>
          <w:p w:rsidR="00663674" w:rsidRDefault="00663674">
            <w:pPr>
              <w:pStyle w:val="a8"/>
              <w:autoSpaceDE w:val="0"/>
              <w:autoSpaceDN w:val="0"/>
              <w:spacing w:line="276" w:lineRule="auto"/>
              <w:ind w:left="0"/>
              <w:rPr>
                <w:lang w:eastAsia="en-US"/>
              </w:rPr>
            </w:pPr>
            <w:r>
              <w:rPr>
                <w:sz w:val="22"/>
                <w:szCs w:val="22"/>
                <w:lang w:eastAsia="en-US"/>
              </w:rPr>
              <w:t xml:space="preserve">ОКОПФ 73 </w:t>
            </w:r>
          </w:p>
          <w:p w:rsidR="00663674" w:rsidRDefault="00663674">
            <w:pPr>
              <w:pStyle w:val="a8"/>
              <w:autoSpaceDE w:val="0"/>
              <w:autoSpaceDN w:val="0"/>
              <w:spacing w:line="276" w:lineRule="auto"/>
              <w:ind w:left="0"/>
              <w:rPr>
                <w:lang w:eastAsia="en-US"/>
              </w:rPr>
            </w:pPr>
            <w:r>
              <w:rPr>
                <w:sz w:val="22"/>
                <w:szCs w:val="22"/>
                <w:lang w:eastAsia="en-US"/>
              </w:rPr>
              <w:t>Министерство финансов Пензенской области (ГАУ «МФЦ» л/с 811019933)</w:t>
            </w:r>
          </w:p>
          <w:p w:rsidR="00DF05AE" w:rsidRDefault="00DF05AE">
            <w:pPr>
              <w:spacing w:line="276" w:lineRule="auto"/>
              <w:rPr>
                <w:sz w:val="22"/>
                <w:szCs w:val="22"/>
              </w:rPr>
            </w:pPr>
            <w:proofErr w:type="gramStart"/>
            <w:r w:rsidRPr="007F64DF">
              <w:rPr>
                <w:sz w:val="22"/>
                <w:szCs w:val="22"/>
              </w:rPr>
              <w:t>р</w:t>
            </w:r>
            <w:proofErr w:type="gramEnd"/>
            <w:r w:rsidRPr="007F64DF">
              <w:rPr>
                <w:sz w:val="22"/>
                <w:szCs w:val="22"/>
              </w:rPr>
              <w:t>/с</w:t>
            </w:r>
            <w:r>
              <w:rPr>
                <w:sz w:val="22"/>
                <w:szCs w:val="22"/>
              </w:rPr>
              <w:t xml:space="preserve"> </w:t>
            </w:r>
            <w:r w:rsidRPr="007F64DF">
              <w:rPr>
                <w:sz w:val="22"/>
                <w:szCs w:val="22"/>
              </w:rPr>
              <w:t>03224643560000005500 в ОТДЕЛЕНИЕ ПЕНЗА БАНКА РОССИ</w:t>
            </w:r>
            <w:r>
              <w:rPr>
                <w:sz w:val="22"/>
                <w:szCs w:val="22"/>
              </w:rPr>
              <w:t>И</w:t>
            </w:r>
            <w:r w:rsidRPr="007F64DF">
              <w:rPr>
                <w:sz w:val="22"/>
                <w:szCs w:val="22"/>
              </w:rPr>
              <w:t>/УФК по Пензенской области  г. Пенза</w:t>
            </w:r>
          </w:p>
          <w:p w:rsidR="00DF05AE" w:rsidRDefault="00DF05AE">
            <w:pPr>
              <w:spacing w:line="276" w:lineRule="auto"/>
              <w:rPr>
                <w:sz w:val="22"/>
                <w:szCs w:val="22"/>
              </w:rPr>
            </w:pPr>
            <w:r w:rsidRPr="007F64DF">
              <w:rPr>
                <w:sz w:val="22"/>
                <w:szCs w:val="22"/>
              </w:rPr>
              <w:t xml:space="preserve"> БИК 015655003</w:t>
            </w:r>
          </w:p>
          <w:p w:rsidR="00663674" w:rsidRDefault="00DF05AE">
            <w:pPr>
              <w:spacing w:line="276" w:lineRule="auto"/>
              <w:rPr>
                <w:rFonts w:eastAsia="Times New Roman"/>
                <w:lang w:eastAsia="en-US"/>
              </w:rPr>
            </w:pPr>
            <w:r w:rsidRPr="007F64DF">
              <w:rPr>
                <w:sz w:val="22"/>
                <w:szCs w:val="22"/>
              </w:rPr>
              <w:t xml:space="preserve"> к/с 40102810045370000047</w:t>
            </w:r>
          </w:p>
          <w:p w:rsidR="00DF05AE" w:rsidRDefault="00DF05AE">
            <w:pPr>
              <w:spacing w:line="276" w:lineRule="auto"/>
              <w:jc w:val="both"/>
              <w:rPr>
                <w:rFonts w:eastAsia="Times New Roman"/>
                <w:sz w:val="22"/>
                <w:szCs w:val="22"/>
                <w:lang w:eastAsia="en-US"/>
              </w:rPr>
            </w:pPr>
          </w:p>
          <w:p w:rsidR="00DF05AE" w:rsidRDefault="00DF05AE">
            <w:pPr>
              <w:spacing w:line="276" w:lineRule="auto"/>
              <w:jc w:val="both"/>
              <w:rPr>
                <w:rFonts w:eastAsia="Times New Roman"/>
                <w:sz w:val="22"/>
                <w:szCs w:val="22"/>
                <w:lang w:eastAsia="en-US"/>
              </w:rPr>
            </w:pPr>
          </w:p>
          <w:p w:rsidR="00663674" w:rsidRDefault="00663674">
            <w:pPr>
              <w:spacing w:line="276" w:lineRule="auto"/>
              <w:jc w:val="both"/>
              <w:rPr>
                <w:rFonts w:eastAsia="Times New Roman"/>
                <w:lang w:eastAsia="en-US"/>
              </w:rPr>
            </w:pPr>
            <w:r>
              <w:rPr>
                <w:rFonts w:eastAsia="Times New Roman"/>
                <w:sz w:val="22"/>
                <w:szCs w:val="22"/>
                <w:lang w:eastAsia="en-US"/>
              </w:rPr>
              <w:t xml:space="preserve">Директор________________ Н.Г. Козенко </w:t>
            </w:r>
          </w:p>
          <w:p w:rsidR="00663674" w:rsidRDefault="00663674">
            <w:pPr>
              <w:spacing w:line="276" w:lineRule="auto"/>
              <w:jc w:val="center"/>
              <w:rPr>
                <w:rFonts w:eastAsia="Times New Roman"/>
                <w:lang w:eastAsia="en-US"/>
              </w:rPr>
            </w:pPr>
          </w:p>
          <w:p w:rsidR="00663674" w:rsidRDefault="00663674">
            <w:pPr>
              <w:spacing w:line="276" w:lineRule="auto"/>
              <w:jc w:val="center"/>
              <w:rPr>
                <w:rFonts w:eastAsia="Times New Roman"/>
                <w:b/>
                <w:lang w:eastAsia="en-US"/>
              </w:rPr>
            </w:pPr>
            <w:proofErr w:type="spellStart"/>
            <w:r>
              <w:rPr>
                <w:rFonts w:eastAsia="Times New Roman"/>
                <w:sz w:val="22"/>
                <w:szCs w:val="22"/>
                <w:lang w:eastAsia="en-US"/>
              </w:rPr>
              <w:t>м.п</w:t>
            </w:r>
            <w:proofErr w:type="spellEnd"/>
            <w:r>
              <w:rPr>
                <w:rFonts w:eastAsia="Times New Roman"/>
                <w:sz w:val="22"/>
                <w:szCs w:val="22"/>
                <w:lang w:eastAsia="en-US"/>
              </w:rPr>
              <w:t xml:space="preserve">.  </w:t>
            </w:r>
          </w:p>
        </w:tc>
        <w:tc>
          <w:tcPr>
            <w:tcW w:w="284" w:type="dxa"/>
          </w:tcPr>
          <w:p w:rsidR="00663674" w:rsidRDefault="00663674">
            <w:pPr>
              <w:spacing w:line="276" w:lineRule="auto"/>
              <w:jc w:val="center"/>
              <w:rPr>
                <w:rFonts w:eastAsia="Times New Roman"/>
                <w:b/>
                <w:lang w:eastAsia="en-US"/>
              </w:rPr>
            </w:pPr>
          </w:p>
        </w:tc>
        <w:tc>
          <w:tcPr>
            <w:tcW w:w="4819" w:type="dxa"/>
          </w:tcPr>
          <w:p w:rsidR="00663674" w:rsidRDefault="00663674">
            <w:pPr>
              <w:spacing w:line="276" w:lineRule="auto"/>
              <w:jc w:val="center"/>
              <w:rPr>
                <w:rFonts w:eastAsia="Times New Roman"/>
                <w:lang w:eastAsia="en-US"/>
              </w:rPr>
            </w:pPr>
          </w:p>
        </w:tc>
      </w:tr>
    </w:tbl>
    <w:p w:rsidR="00663674" w:rsidRDefault="00663674" w:rsidP="00663674">
      <w:pPr>
        <w:ind w:firstLine="567"/>
        <w:jc w:val="right"/>
        <w:rPr>
          <w:rFonts w:eastAsia="Times New Roman"/>
          <w:sz w:val="22"/>
          <w:szCs w:val="22"/>
        </w:rPr>
      </w:pPr>
    </w:p>
    <w:p w:rsidR="00663674" w:rsidRDefault="00663674" w:rsidP="00663674">
      <w:pPr>
        <w:ind w:firstLine="567"/>
        <w:jc w:val="both"/>
        <w:rPr>
          <w:rFonts w:eastAsia="Times New Roman"/>
          <w:b/>
          <w:sz w:val="22"/>
          <w:szCs w:val="22"/>
        </w:rPr>
      </w:pPr>
    </w:p>
    <w:p w:rsidR="00663674" w:rsidRDefault="00663674" w:rsidP="00663674">
      <w:pPr>
        <w:ind w:firstLine="567"/>
        <w:jc w:val="both"/>
        <w:rPr>
          <w:rFonts w:eastAsia="Times New Roman"/>
          <w:b/>
          <w:sz w:val="22"/>
          <w:szCs w:val="22"/>
        </w:rPr>
      </w:pPr>
      <w:r>
        <w:rPr>
          <w:rFonts w:eastAsia="Times New Roman"/>
          <w:b/>
          <w:sz w:val="22"/>
          <w:szCs w:val="22"/>
        </w:rPr>
        <w:t xml:space="preserve">К договору </w:t>
      </w:r>
      <w:proofErr w:type="gramStart"/>
      <w:r>
        <w:rPr>
          <w:rFonts w:eastAsia="Times New Roman"/>
          <w:b/>
          <w:sz w:val="22"/>
          <w:szCs w:val="22"/>
        </w:rPr>
        <w:t>приложены</w:t>
      </w:r>
      <w:proofErr w:type="gramEnd"/>
      <w:r>
        <w:rPr>
          <w:rFonts w:eastAsia="Times New Roman"/>
          <w:b/>
          <w:sz w:val="22"/>
          <w:szCs w:val="22"/>
        </w:rPr>
        <w:t>:</w:t>
      </w:r>
    </w:p>
    <w:p w:rsidR="00663674" w:rsidRDefault="00663674" w:rsidP="00663674">
      <w:pPr>
        <w:ind w:firstLine="567"/>
        <w:jc w:val="both"/>
        <w:rPr>
          <w:rFonts w:eastAsia="Times New Roman"/>
          <w:b/>
          <w:sz w:val="22"/>
          <w:szCs w:val="22"/>
        </w:rPr>
      </w:pPr>
    </w:p>
    <w:p w:rsidR="00663674" w:rsidRDefault="00663674" w:rsidP="00663674">
      <w:pPr>
        <w:pStyle w:val="a8"/>
        <w:numPr>
          <w:ilvl w:val="0"/>
          <w:numId w:val="21"/>
        </w:numPr>
        <w:jc w:val="both"/>
        <w:rPr>
          <w:sz w:val="22"/>
          <w:szCs w:val="22"/>
        </w:rPr>
      </w:pPr>
      <w:r>
        <w:rPr>
          <w:sz w:val="22"/>
          <w:szCs w:val="22"/>
        </w:rPr>
        <w:t>Акт приема – сдачи недвижимого имущества (Приложение № 1 к договору аренды).</w:t>
      </w:r>
    </w:p>
    <w:p w:rsidR="00663674" w:rsidRDefault="00663674" w:rsidP="00663674">
      <w:pPr>
        <w:pStyle w:val="a8"/>
        <w:numPr>
          <w:ilvl w:val="0"/>
          <w:numId w:val="21"/>
        </w:numPr>
        <w:jc w:val="both"/>
        <w:rPr>
          <w:sz w:val="22"/>
          <w:szCs w:val="22"/>
        </w:rPr>
      </w:pPr>
      <w:r>
        <w:rPr>
          <w:sz w:val="22"/>
          <w:szCs w:val="22"/>
        </w:rPr>
        <w:t>Схема расположения передаваемых в аренду помещений (Приложение № 2 к договору аренды).</w:t>
      </w:r>
    </w:p>
    <w:p w:rsidR="00663674" w:rsidRDefault="00663674" w:rsidP="00663674">
      <w:pPr>
        <w:pStyle w:val="a8"/>
        <w:jc w:val="both"/>
        <w:rPr>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both"/>
        <w:rPr>
          <w:rFonts w:eastAsia="Times New Roman"/>
          <w:sz w:val="22"/>
          <w:szCs w:val="22"/>
        </w:rPr>
      </w:pPr>
    </w:p>
    <w:p w:rsidR="00663674" w:rsidRDefault="00663674" w:rsidP="00663674">
      <w:pPr>
        <w:ind w:firstLine="567"/>
        <w:jc w:val="right"/>
        <w:rPr>
          <w:rFonts w:eastAsia="Times New Roman"/>
          <w:sz w:val="22"/>
          <w:szCs w:val="22"/>
        </w:rPr>
      </w:pPr>
    </w:p>
    <w:p w:rsidR="00663674" w:rsidRDefault="00663674" w:rsidP="00663674">
      <w:pPr>
        <w:pageBreakBefore/>
        <w:ind w:firstLine="567"/>
        <w:jc w:val="right"/>
        <w:rPr>
          <w:rFonts w:eastAsia="Times New Roman"/>
          <w:sz w:val="22"/>
          <w:szCs w:val="22"/>
        </w:rPr>
      </w:pPr>
      <w:r>
        <w:rPr>
          <w:rFonts w:eastAsia="Times New Roman"/>
          <w:sz w:val="22"/>
          <w:szCs w:val="22"/>
        </w:rPr>
        <w:lastRenderedPageBreak/>
        <w:t>Приложение № 1</w:t>
      </w:r>
    </w:p>
    <w:p w:rsidR="00663674" w:rsidRDefault="00663674" w:rsidP="00663674">
      <w:pPr>
        <w:ind w:firstLine="567"/>
        <w:jc w:val="right"/>
        <w:rPr>
          <w:rFonts w:eastAsia="Times New Roman"/>
          <w:sz w:val="22"/>
          <w:szCs w:val="22"/>
        </w:rPr>
      </w:pPr>
      <w:r>
        <w:rPr>
          <w:rFonts w:eastAsia="Times New Roman"/>
          <w:sz w:val="22"/>
          <w:szCs w:val="22"/>
        </w:rPr>
        <w:t>к договору аренды недвижимого имущества № ______</w:t>
      </w:r>
    </w:p>
    <w:p w:rsidR="00663674" w:rsidRDefault="00056F81" w:rsidP="00663674">
      <w:pPr>
        <w:ind w:firstLine="567"/>
        <w:jc w:val="right"/>
        <w:rPr>
          <w:rFonts w:eastAsia="Times New Roman"/>
          <w:sz w:val="22"/>
          <w:szCs w:val="22"/>
        </w:rPr>
      </w:pPr>
      <w:r>
        <w:rPr>
          <w:rFonts w:eastAsia="Times New Roman"/>
          <w:sz w:val="22"/>
          <w:szCs w:val="22"/>
        </w:rPr>
        <w:t>от «___» __________ 202</w:t>
      </w:r>
      <w:r w:rsidR="00F877A1">
        <w:rPr>
          <w:rFonts w:eastAsia="Times New Roman"/>
          <w:sz w:val="22"/>
          <w:szCs w:val="22"/>
        </w:rPr>
        <w:t>3</w:t>
      </w:r>
      <w:r w:rsidR="00663674">
        <w:rPr>
          <w:rFonts w:eastAsia="Times New Roman"/>
          <w:sz w:val="22"/>
          <w:szCs w:val="22"/>
        </w:rPr>
        <w:t xml:space="preserve"> г.</w:t>
      </w:r>
    </w:p>
    <w:p w:rsidR="00663674" w:rsidRDefault="00663674" w:rsidP="00663674">
      <w:pPr>
        <w:shd w:val="clear" w:color="auto" w:fill="FFFFFF"/>
        <w:jc w:val="center"/>
        <w:rPr>
          <w:rFonts w:eastAsia="Times New Roman"/>
          <w:b/>
          <w:sz w:val="22"/>
          <w:szCs w:val="22"/>
        </w:rPr>
      </w:pPr>
    </w:p>
    <w:p w:rsidR="00663674" w:rsidRDefault="00663674" w:rsidP="00663674">
      <w:pPr>
        <w:shd w:val="clear" w:color="auto" w:fill="FFFFFF"/>
        <w:jc w:val="center"/>
        <w:rPr>
          <w:rFonts w:eastAsia="Times New Roman"/>
          <w:b/>
          <w:sz w:val="22"/>
          <w:szCs w:val="22"/>
        </w:rPr>
      </w:pPr>
    </w:p>
    <w:p w:rsidR="00663674" w:rsidRDefault="00663674" w:rsidP="00663674">
      <w:pPr>
        <w:shd w:val="clear" w:color="auto" w:fill="FFFFFF"/>
        <w:jc w:val="center"/>
        <w:rPr>
          <w:rFonts w:eastAsia="Times New Roman"/>
          <w:b/>
          <w:sz w:val="22"/>
          <w:szCs w:val="22"/>
        </w:rPr>
      </w:pPr>
      <w:r>
        <w:rPr>
          <w:rFonts w:eastAsia="Times New Roman"/>
          <w:b/>
          <w:sz w:val="22"/>
          <w:szCs w:val="22"/>
        </w:rPr>
        <w:t>АКТ</w:t>
      </w:r>
    </w:p>
    <w:p w:rsidR="00663674" w:rsidRDefault="00663674" w:rsidP="00663674">
      <w:pPr>
        <w:shd w:val="clear" w:color="auto" w:fill="FFFFFF"/>
        <w:jc w:val="center"/>
        <w:rPr>
          <w:rFonts w:eastAsia="Times New Roman"/>
          <w:b/>
          <w:sz w:val="22"/>
          <w:szCs w:val="22"/>
        </w:rPr>
      </w:pPr>
      <w:r>
        <w:rPr>
          <w:rFonts w:eastAsia="Times New Roman"/>
          <w:b/>
          <w:sz w:val="22"/>
          <w:szCs w:val="22"/>
        </w:rPr>
        <w:t>приема-сдачи недвижимого имущества в аренду</w:t>
      </w:r>
    </w:p>
    <w:p w:rsidR="00B53EDC" w:rsidRDefault="00663674" w:rsidP="00663674">
      <w:pPr>
        <w:ind w:firstLine="567"/>
        <w:jc w:val="center"/>
        <w:rPr>
          <w:rFonts w:eastAsia="Times New Roman"/>
          <w:b/>
          <w:sz w:val="22"/>
          <w:szCs w:val="22"/>
        </w:rPr>
      </w:pPr>
      <w:r>
        <w:rPr>
          <w:rFonts w:eastAsia="Times New Roman"/>
          <w:b/>
          <w:sz w:val="22"/>
          <w:szCs w:val="22"/>
        </w:rPr>
        <w:t>по договору</w:t>
      </w:r>
      <w:r>
        <w:rPr>
          <w:sz w:val="22"/>
          <w:szCs w:val="22"/>
        </w:rPr>
        <w:t xml:space="preserve"> </w:t>
      </w:r>
      <w:r>
        <w:rPr>
          <w:rFonts w:eastAsia="Times New Roman"/>
          <w:b/>
          <w:sz w:val="22"/>
          <w:szCs w:val="22"/>
        </w:rPr>
        <w:t>аренды</w:t>
      </w:r>
      <w:r w:rsidR="00B53EDC">
        <w:rPr>
          <w:rFonts w:eastAsia="Times New Roman"/>
          <w:b/>
          <w:sz w:val="22"/>
          <w:szCs w:val="22"/>
        </w:rPr>
        <w:t xml:space="preserve"> недвижимого имущества</w:t>
      </w:r>
    </w:p>
    <w:p w:rsidR="00663674" w:rsidRDefault="00B53EDC" w:rsidP="00663674">
      <w:pPr>
        <w:ind w:firstLine="567"/>
        <w:jc w:val="center"/>
        <w:rPr>
          <w:rFonts w:eastAsia="Times New Roman"/>
          <w:b/>
          <w:sz w:val="22"/>
          <w:szCs w:val="22"/>
        </w:rPr>
      </w:pPr>
      <w:r>
        <w:rPr>
          <w:rFonts w:eastAsia="Times New Roman"/>
          <w:b/>
          <w:sz w:val="22"/>
          <w:szCs w:val="22"/>
        </w:rPr>
        <w:t xml:space="preserve"> от </w:t>
      </w:r>
      <w:r w:rsidR="00663674">
        <w:rPr>
          <w:rFonts w:eastAsia="Times New Roman"/>
          <w:b/>
          <w:sz w:val="22"/>
          <w:szCs w:val="22"/>
        </w:rPr>
        <w:t>№ ______</w:t>
      </w:r>
    </w:p>
    <w:p w:rsidR="00663674" w:rsidRDefault="00056F81" w:rsidP="00663674">
      <w:pPr>
        <w:ind w:firstLine="567"/>
        <w:jc w:val="center"/>
        <w:rPr>
          <w:rFonts w:eastAsia="Times New Roman"/>
          <w:b/>
          <w:sz w:val="22"/>
          <w:szCs w:val="22"/>
        </w:rPr>
      </w:pPr>
      <w:r>
        <w:rPr>
          <w:rFonts w:eastAsia="Times New Roman"/>
          <w:b/>
          <w:sz w:val="22"/>
          <w:szCs w:val="22"/>
        </w:rPr>
        <w:t>«___» ____________ 202</w:t>
      </w:r>
      <w:r w:rsidR="00F877A1">
        <w:rPr>
          <w:rFonts w:eastAsia="Times New Roman"/>
          <w:b/>
          <w:sz w:val="22"/>
          <w:szCs w:val="22"/>
        </w:rPr>
        <w:t>3</w:t>
      </w:r>
      <w:r w:rsidR="00663674">
        <w:rPr>
          <w:rFonts w:eastAsia="Times New Roman"/>
          <w:b/>
          <w:sz w:val="22"/>
          <w:szCs w:val="22"/>
        </w:rPr>
        <w:t xml:space="preserve"> года</w:t>
      </w:r>
    </w:p>
    <w:p w:rsidR="00663674" w:rsidRDefault="00663674" w:rsidP="00663674">
      <w:pPr>
        <w:shd w:val="clear" w:color="auto" w:fill="FFFFFF"/>
        <w:jc w:val="center"/>
        <w:rPr>
          <w:rFonts w:eastAsia="Times New Roman"/>
          <w:sz w:val="22"/>
          <w:szCs w:val="22"/>
        </w:rPr>
      </w:pPr>
    </w:p>
    <w:p w:rsidR="00663674" w:rsidRDefault="00663674" w:rsidP="00663674">
      <w:pPr>
        <w:jc w:val="center"/>
        <w:textAlignment w:val="top"/>
        <w:rPr>
          <w:rFonts w:eastAsia="Times New Roman"/>
          <w:sz w:val="22"/>
          <w:szCs w:val="22"/>
        </w:rPr>
      </w:pPr>
      <w:r>
        <w:rPr>
          <w:rFonts w:eastAsia="Times New Roman"/>
          <w:sz w:val="22"/>
          <w:szCs w:val="22"/>
        </w:rPr>
        <w:t>г. Пенза</w:t>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r>
      <w:r>
        <w:rPr>
          <w:rFonts w:eastAsia="Times New Roman"/>
          <w:sz w:val="22"/>
          <w:szCs w:val="22"/>
        </w:rPr>
        <w:tab/>
        <w:t xml:space="preserve">             «__</w:t>
      </w:r>
      <w:r w:rsidR="00056F81">
        <w:rPr>
          <w:rFonts w:eastAsia="Times New Roman"/>
          <w:sz w:val="22"/>
          <w:szCs w:val="22"/>
        </w:rPr>
        <w:t>_» ____________ 202</w:t>
      </w:r>
      <w:r w:rsidR="00F877A1">
        <w:rPr>
          <w:rFonts w:eastAsia="Times New Roman"/>
          <w:sz w:val="22"/>
          <w:szCs w:val="22"/>
        </w:rPr>
        <w:t>3</w:t>
      </w:r>
      <w:r>
        <w:rPr>
          <w:rFonts w:eastAsia="Times New Roman"/>
          <w:sz w:val="22"/>
          <w:szCs w:val="22"/>
        </w:rPr>
        <w:t xml:space="preserve"> года</w:t>
      </w:r>
    </w:p>
    <w:p w:rsidR="00663674" w:rsidRDefault="00663674" w:rsidP="00663674">
      <w:pPr>
        <w:jc w:val="center"/>
        <w:textAlignment w:val="top"/>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roofErr w:type="gramStart"/>
      <w:r>
        <w:rPr>
          <w:rFonts w:eastAsia="Times New Roman"/>
          <w:sz w:val="22"/>
          <w:szCs w:val="22"/>
        </w:rPr>
        <w:t xml:space="preserve">Мы, нижеподписавшиеся, </w:t>
      </w:r>
      <w:r>
        <w:rPr>
          <w:b/>
          <w:sz w:val="22"/>
          <w:szCs w:val="22"/>
        </w:rPr>
        <w:t>Государственное автономное учреждение Пензенской области «Многофункциональный центр предоставления государственных и муниципальных услуг»</w:t>
      </w:r>
      <w:r>
        <w:rPr>
          <w:rFonts w:eastAsia="Times New Roman"/>
          <w:sz w:val="22"/>
          <w:szCs w:val="22"/>
        </w:rPr>
        <w:t>, именуемое в дальнейшем «АРЕНДОДАТЕЛЬ», в лице</w:t>
      </w:r>
      <w:r w:rsidR="005F50DC">
        <w:rPr>
          <w:rFonts w:eastAsia="Times New Roman"/>
          <w:sz w:val="22"/>
          <w:szCs w:val="22"/>
        </w:rPr>
        <w:t xml:space="preserve"> </w:t>
      </w:r>
      <w:r w:rsidR="00056F81">
        <w:rPr>
          <w:rFonts w:eastAsia="Times New Roman"/>
          <w:sz w:val="22"/>
          <w:szCs w:val="22"/>
        </w:rPr>
        <w:t>___________</w:t>
      </w:r>
      <w:r>
        <w:rPr>
          <w:rFonts w:eastAsia="Times New Roman"/>
          <w:sz w:val="22"/>
          <w:szCs w:val="22"/>
        </w:rPr>
        <w:t>, с одной стороны, и</w:t>
      </w:r>
      <w:r w:rsidR="00056F81">
        <w:rPr>
          <w:rFonts w:eastAsia="Times New Roman"/>
          <w:sz w:val="22"/>
          <w:szCs w:val="22"/>
        </w:rPr>
        <w:t>_____________________</w:t>
      </w:r>
      <w:r>
        <w:rPr>
          <w:sz w:val="22"/>
          <w:szCs w:val="22"/>
        </w:rPr>
        <w:t xml:space="preserve">, именуемое в дальнейшем «АРЕНДАТОР», в лице </w:t>
      </w:r>
      <w:r w:rsidR="00056F81">
        <w:rPr>
          <w:sz w:val="22"/>
          <w:szCs w:val="22"/>
        </w:rPr>
        <w:t>_________________</w:t>
      </w:r>
      <w:r>
        <w:rPr>
          <w:sz w:val="22"/>
          <w:szCs w:val="22"/>
        </w:rPr>
        <w:t>действующего на основании</w:t>
      </w:r>
      <w:r w:rsidR="00056F81">
        <w:rPr>
          <w:sz w:val="22"/>
          <w:szCs w:val="22"/>
        </w:rPr>
        <w:t>______________</w:t>
      </w:r>
      <w:r>
        <w:rPr>
          <w:sz w:val="22"/>
          <w:szCs w:val="22"/>
        </w:rPr>
        <w:t xml:space="preserve">, </w:t>
      </w:r>
      <w:r>
        <w:rPr>
          <w:rFonts w:eastAsia="Times New Roman"/>
          <w:sz w:val="22"/>
          <w:szCs w:val="22"/>
        </w:rPr>
        <w:t xml:space="preserve">с другой стороны, во исполнение договора </w:t>
      </w:r>
      <w:r>
        <w:rPr>
          <w:rFonts w:eastAsia="Times New Roman"/>
          <w:bCs/>
          <w:sz w:val="22"/>
          <w:szCs w:val="22"/>
        </w:rPr>
        <w:t>аренды № _______ недвижимого имущества</w:t>
      </w:r>
      <w:r>
        <w:rPr>
          <w:rFonts w:eastAsia="Times New Roman"/>
          <w:sz w:val="22"/>
          <w:szCs w:val="22"/>
        </w:rPr>
        <w:t xml:space="preserve">, заключенного между Сторонами </w:t>
      </w:r>
      <w:r w:rsidR="005F50DC">
        <w:rPr>
          <w:rFonts w:eastAsia="Times New Roman"/>
          <w:sz w:val="22"/>
          <w:szCs w:val="22"/>
        </w:rPr>
        <w:t>___</w:t>
      </w:r>
      <w:r>
        <w:rPr>
          <w:rFonts w:eastAsia="Times New Roman"/>
          <w:sz w:val="22"/>
          <w:szCs w:val="22"/>
        </w:rPr>
        <w:t>____________ 202</w:t>
      </w:r>
      <w:r w:rsidR="00F877A1">
        <w:rPr>
          <w:rFonts w:eastAsia="Times New Roman"/>
          <w:sz w:val="22"/>
          <w:szCs w:val="22"/>
        </w:rPr>
        <w:t>3</w:t>
      </w:r>
      <w:r>
        <w:rPr>
          <w:rFonts w:eastAsia="Times New Roman"/>
          <w:sz w:val="22"/>
          <w:szCs w:val="22"/>
        </w:rPr>
        <w:t xml:space="preserve"> года, составили настоящий акт приема-передачи о нижеследующем:</w:t>
      </w:r>
      <w:proofErr w:type="gramEnd"/>
    </w:p>
    <w:p w:rsidR="00663674" w:rsidRDefault="00663674" w:rsidP="00663674">
      <w:pPr>
        <w:spacing w:before="28" w:after="28"/>
        <w:ind w:firstLine="567"/>
        <w:jc w:val="both"/>
        <w:rPr>
          <w:rFonts w:eastAsia="Times New Roman"/>
          <w:sz w:val="22"/>
          <w:szCs w:val="22"/>
        </w:rPr>
      </w:pPr>
      <w:r>
        <w:rPr>
          <w:rFonts w:eastAsia="Times New Roman"/>
          <w:sz w:val="22"/>
          <w:szCs w:val="22"/>
        </w:rPr>
        <w:t xml:space="preserve">1. Арендодатель передает АРЕНДАТОРУ в арендное пользование часть нежилого помещения № 26 общей площадью 5,0 кв. м, расположенного на 1-м этаже нежилого здания (литер А)  по адресу: </w:t>
      </w:r>
      <w:r>
        <w:rPr>
          <w:rFonts w:eastAsia="Times New Roman"/>
          <w:color w:val="000000"/>
          <w:sz w:val="22"/>
          <w:szCs w:val="22"/>
        </w:rPr>
        <w:t xml:space="preserve">Российская Федерация, </w:t>
      </w:r>
      <w:r>
        <w:rPr>
          <w:rFonts w:eastAsia="Times New Roman"/>
          <w:sz w:val="22"/>
          <w:szCs w:val="22"/>
        </w:rPr>
        <w:t>Пензенская область, г. Пенза, ул. Шмидта, д. 4, для организации буфета согласно договору аренды недвижимого имущ</w:t>
      </w:r>
      <w:r w:rsidR="00056F81">
        <w:rPr>
          <w:rFonts w:eastAsia="Times New Roman"/>
          <w:sz w:val="22"/>
          <w:szCs w:val="22"/>
        </w:rPr>
        <w:t xml:space="preserve">ества </w:t>
      </w:r>
      <w:r w:rsidR="00B53EDC">
        <w:rPr>
          <w:rFonts w:eastAsia="Times New Roman"/>
          <w:sz w:val="22"/>
          <w:szCs w:val="22"/>
        </w:rPr>
        <w:t xml:space="preserve">№ ___ </w:t>
      </w:r>
      <w:r w:rsidR="00056F81">
        <w:rPr>
          <w:rFonts w:eastAsia="Times New Roman"/>
          <w:sz w:val="22"/>
          <w:szCs w:val="22"/>
        </w:rPr>
        <w:t>от </w:t>
      </w:r>
      <w:r w:rsidR="00B53EDC">
        <w:rPr>
          <w:rFonts w:eastAsia="Times New Roman"/>
          <w:sz w:val="22"/>
          <w:szCs w:val="22"/>
        </w:rPr>
        <w:t xml:space="preserve"> ________</w:t>
      </w:r>
      <w:r w:rsidR="00056F81">
        <w:rPr>
          <w:rFonts w:eastAsia="Times New Roman"/>
          <w:sz w:val="22"/>
          <w:szCs w:val="22"/>
        </w:rPr>
        <w:t>____________ 202</w:t>
      </w:r>
      <w:r w:rsidR="00F877A1">
        <w:rPr>
          <w:rFonts w:eastAsia="Times New Roman"/>
          <w:sz w:val="22"/>
          <w:szCs w:val="22"/>
        </w:rPr>
        <w:t>3</w:t>
      </w:r>
      <w:r>
        <w:rPr>
          <w:rFonts w:eastAsia="Times New Roman"/>
          <w:sz w:val="22"/>
          <w:szCs w:val="22"/>
        </w:rPr>
        <w:t xml:space="preserve"> года.</w:t>
      </w:r>
    </w:p>
    <w:p w:rsidR="00663674" w:rsidRDefault="00663674" w:rsidP="00663674">
      <w:pPr>
        <w:shd w:val="clear" w:color="auto" w:fill="FFFFFF"/>
        <w:ind w:firstLine="567"/>
        <w:jc w:val="both"/>
        <w:rPr>
          <w:rFonts w:eastAsia="Times New Roman"/>
          <w:sz w:val="22"/>
          <w:szCs w:val="22"/>
        </w:rPr>
      </w:pPr>
      <w:r>
        <w:rPr>
          <w:rFonts w:eastAsia="Times New Roman"/>
          <w:sz w:val="22"/>
          <w:szCs w:val="22"/>
        </w:rPr>
        <w:t>2. Техническое состояние части нежилого помещения хорошее и позволяет использовать его в целях, предусмотренных п. 1.1. указанного договора аренды.</w:t>
      </w: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tbl>
      <w:tblPr>
        <w:tblW w:w="0" w:type="auto"/>
        <w:tblInd w:w="108" w:type="dxa"/>
        <w:tblLayout w:type="fixed"/>
        <w:tblLook w:val="04A0" w:firstRow="1" w:lastRow="0" w:firstColumn="1" w:lastColumn="0" w:noHBand="0" w:noVBand="1"/>
      </w:tblPr>
      <w:tblGrid>
        <w:gridCol w:w="2552"/>
        <w:gridCol w:w="1984"/>
        <w:gridCol w:w="284"/>
        <w:gridCol w:w="2693"/>
        <w:gridCol w:w="2126"/>
      </w:tblGrid>
      <w:tr w:rsidR="00663674" w:rsidTr="00663674">
        <w:tc>
          <w:tcPr>
            <w:tcW w:w="4536" w:type="dxa"/>
            <w:gridSpan w:val="2"/>
            <w:hideMark/>
          </w:tcPr>
          <w:p w:rsidR="00663674" w:rsidRDefault="00663674">
            <w:pPr>
              <w:snapToGrid w:val="0"/>
              <w:spacing w:line="276" w:lineRule="auto"/>
              <w:jc w:val="center"/>
              <w:rPr>
                <w:rFonts w:eastAsia="Times New Roman"/>
                <w:b/>
                <w:lang w:eastAsia="en-US"/>
              </w:rPr>
            </w:pPr>
            <w:r>
              <w:rPr>
                <w:rFonts w:eastAsia="Times New Roman"/>
                <w:b/>
                <w:sz w:val="22"/>
                <w:szCs w:val="22"/>
                <w:lang w:eastAsia="en-US"/>
              </w:rPr>
              <w:t>«Арендодатель»</w:t>
            </w:r>
          </w:p>
        </w:tc>
        <w:tc>
          <w:tcPr>
            <w:tcW w:w="284" w:type="dxa"/>
          </w:tcPr>
          <w:p w:rsidR="00663674" w:rsidRDefault="00663674">
            <w:pPr>
              <w:snapToGrid w:val="0"/>
              <w:spacing w:line="276" w:lineRule="auto"/>
              <w:jc w:val="center"/>
              <w:rPr>
                <w:rFonts w:eastAsia="Times New Roman"/>
                <w:b/>
                <w:lang w:eastAsia="en-US"/>
              </w:rPr>
            </w:pPr>
          </w:p>
        </w:tc>
        <w:tc>
          <w:tcPr>
            <w:tcW w:w="4819" w:type="dxa"/>
            <w:gridSpan w:val="2"/>
            <w:hideMark/>
          </w:tcPr>
          <w:p w:rsidR="00663674" w:rsidRDefault="00663674">
            <w:pPr>
              <w:snapToGrid w:val="0"/>
              <w:spacing w:line="276" w:lineRule="auto"/>
              <w:jc w:val="center"/>
              <w:rPr>
                <w:rFonts w:eastAsia="Times New Roman"/>
                <w:b/>
                <w:lang w:eastAsia="en-US"/>
              </w:rPr>
            </w:pPr>
            <w:r>
              <w:rPr>
                <w:rFonts w:eastAsia="Times New Roman"/>
                <w:b/>
                <w:sz w:val="22"/>
                <w:szCs w:val="22"/>
                <w:lang w:eastAsia="en-US"/>
              </w:rPr>
              <w:t>«Арендатор»</w:t>
            </w:r>
          </w:p>
        </w:tc>
      </w:tr>
      <w:tr w:rsidR="00663674" w:rsidTr="00663674">
        <w:trPr>
          <w:trHeight w:val="340"/>
        </w:trPr>
        <w:tc>
          <w:tcPr>
            <w:tcW w:w="4536" w:type="dxa"/>
            <w:gridSpan w:val="2"/>
          </w:tcPr>
          <w:p w:rsidR="00663674" w:rsidRDefault="00663674" w:rsidP="00056F81">
            <w:pPr>
              <w:snapToGrid w:val="0"/>
              <w:spacing w:line="276" w:lineRule="auto"/>
              <w:rPr>
                <w:rFonts w:eastAsia="Times New Roman"/>
                <w:lang w:eastAsia="en-US"/>
              </w:rPr>
            </w:pPr>
          </w:p>
        </w:tc>
        <w:tc>
          <w:tcPr>
            <w:tcW w:w="284" w:type="dxa"/>
          </w:tcPr>
          <w:p w:rsidR="00663674" w:rsidRDefault="00663674">
            <w:pPr>
              <w:snapToGrid w:val="0"/>
              <w:spacing w:line="276" w:lineRule="auto"/>
              <w:jc w:val="both"/>
              <w:rPr>
                <w:rFonts w:eastAsia="Times New Roman"/>
                <w:lang w:eastAsia="en-US"/>
              </w:rPr>
            </w:pPr>
          </w:p>
        </w:tc>
        <w:tc>
          <w:tcPr>
            <w:tcW w:w="4819" w:type="dxa"/>
            <w:gridSpan w:val="2"/>
            <w:vAlign w:val="center"/>
          </w:tcPr>
          <w:p w:rsidR="00663674" w:rsidRDefault="00663674">
            <w:pPr>
              <w:shd w:val="clear" w:color="auto" w:fill="FFFFFF"/>
              <w:snapToGrid w:val="0"/>
              <w:spacing w:line="276" w:lineRule="auto"/>
              <w:rPr>
                <w:rFonts w:eastAsia="Times New Roman"/>
                <w:lang w:eastAsia="en-US"/>
              </w:rPr>
            </w:pPr>
          </w:p>
        </w:tc>
      </w:tr>
      <w:tr w:rsidR="00663674" w:rsidTr="00663674">
        <w:tc>
          <w:tcPr>
            <w:tcW w:w="2552" w:type="dxa"/>
            <w:tcBorders>
              <w:top w:val="nil"/>
              <w:left w:val="nil"/>
              <w:bottom w:val="single" w:sz="4" w:space="0" w:color="000000"/>
              <w:right w:val="nil"/>
            </w:tcBorders>
            <w:vAlign w:val="center"/>
          </w:tcPr>
          <w:p w:rsidR="00663674" w:rsidRDefault="00663674">
            <w:pPr>
              <w:snapToGrid w:val="0"/>
              <w:spacing w:line="276" w:lineRule="auto"/>
              <w:rPr>
                <w:rFonts w:eastAsia="Times New Roman"/>
                <w:lang w:eastAsia="en-US"/>
              </w:rPr>
            </w:pPr>
          </w:p>
        </w:tc>
        <w:tc>
          <w:tcPr>
            <w:tcW w:w="1984" w:type="dxa"/>
            <w:vAlign w:val="center"/>
            <w:hideMark/>
          </w:tcPr>
          <w:p w:rsidR="00663674" w:rsidRDefault="00663674">
            <w:pPr>
              <w:snapToGrid w:val="0"/>
              <w:spacing w:line="276" w:lineRule="auto"/>
              <w:rPr>
                <w:rFonts w:eastAsia="Times New Roman"/>
                <w:lang w:eastAsia="en-US"/>
              </w:rPr>
            </w:pPr>
            <w:r>
              <w:rPr>
                <w:rFonts w:eastAsia="Times New Roman"/>
                <w:sz w:val="22"/>
                <w:szCs w:val="22"/>
                <w:lang w:eastAsia="en-US"/>
              </w:rPr>
              <w:t>/__________./</w:t>
            </w:r>
          </w:p>
        </w:tc>
        <w:tc>
          <w:tcPr>
            <w:tcW w:w="284" w:type="dxa"/>
          </w:tcPr>
          <w:p w:rsidR="00663674" w:rsidRDefault="00663674">
            <w:pPr>
              <w:snapToGrid w:val="0"/>
              <w:spacing w:line="276" w:lineRule="auto"/>
              <w:jc w:val="both"/>
              <w:rPr>
                <w:rFonts w:eastAsia="Times New Roman"/>
                <w:lang w:eastAsia="en-US"/>
              </w:rPr>
            </w:pPr>
          </w:p>
        </w:tc>
        <w:tc>
          <w:tcPr>
            <w:tcW w:w="2693" w:type="dxa"/>
            <w:tcBorders>
              <w:top w:val="nil"/>
              <w:left w:val="nil"/>
              <w:bottom w:val="single" w:sz="4" w:space="0" w:color="000000"/>
              <w:right w:val="nil"/>
            </w:tcBorders>
            <w:vAlign w:val="center"/>
          </w:tcPr>
          <w:p w:rsidR="00663674" w:rsidRDefault="00663674">
            <w:pPr>
              <w:snapToGrid w:val="0"/>
              <w:spacing w:line="276" w:lineRule="auto"/>
              <w:rPr>
                <w:rFonts w:eastAsia="Times New Roman"/>
                <w:lang w:eastAsia="en-US"/>
              </w:rPr>
            </w:pPr>
          </w:p>
        </w:tc>
        <w:tc>
          <w:tcPr>
            <w:tcW w:w="2126" w:type="dxa"/>
            <w:hideMark/>
          </w:tcPr>
          <w:p w:rsidR="00663674" w:rsidRDefault="00663674">
            <w:pPr>
              <w:snapToGrid w:val="0"/>
              <w:spacing w:line="276" w:lineRule="auto"/>
              <w:rPr>
                <w:rFonts w:eastAsia="Times New Roman"/>
                <w:lang w:eastAsia="en-US"/>
              </w:rPr>
            </w:pPr>
            <w:r>
              <w:rPr>
                <w:rFonts w:eastAsia="Times New Roman"/>
                <w:sz w:val="22"/>
                <w:szCs w:val="22"/>
                <w:lang w:eastAsia="en-US"/>
              </w:rPr>
              <w:t>/______________/</w:t>
            </w:r>
          </w:p>
        </w:tc>
      </w:tr>
      <w:tr w:rsidR="00663674" w:rsidTr="00663674">
        <w:tc>
          <w:tcPr>
            <w:tcW w:w="2552" w:type="dxa"/>
            <w:vAlign w:val="center"/>
          </w:tcPr>
          <w:p w:rsidR="00663674" w:rsidRDefault="00663674">
            <w:pPr>
              <w:snapToGrid w:val="0"/>
              <w:spacing w:line="276" w:lineRule="auto"/>
              <w:rPr>
                <w:rFonts w:eastAsia="Times New Roman"/>
                <w:lang w:eastAsia="en-US"/>
              </w:rPr>
            </w:pPr>
          </w:p>
          <w:p w:rsidR="00663674" w:rsidRDefault="00663674">
            <w:pPr>
              <w:snapToGrid w:val="0"/>
              <w:spacing w:line="276" w:lineRule="auto"/>
              <w:jc w:val="center"/>
              <w:rPr>
                <w:rFonts w:eastAsia="Times New Roman"/>
                <w:lang w:eastAsia="en-US"/>
              </w:rPr>
            </w:pPr>
            <w:proofErr w:type="spellStart"/>
            <w:r>
              <w:rPr>
                <w:rFonts w:eastAsia="Times New Roman"/>
                <w:sz w:val="22"/>
                <w:szCs w:val="22"/>
                <w:lang w:eastAsia="en-US"/>
              </w:rPr>
              <w:t>м.п</w:t>
            </w:r>
            <w:proofErr w:type="spellEnd"/>
            <w:r>
              <w:rPr>
                <w:rFonts w:eastAsia="Times New Roman"/>
                <w:sz w:val="22"/>
                <w:szCs w:val="22"/>
                <w:lang w:eastAsia="en-US"/>
              </w:rPr>
              <w:t>.</w:t>
            </w:r>
          </w:p>
        </w:tc>
        <w:tc>
          <w:tcPr>
            <w:tcW w:w="1984" w:type="dxa"/>
            <w:vAlign w:val="center"/>
          </w:tcPr>
          <w:p w:rsidR="00663674" w:rsidRDefault="00663674">
            <w:pPr>
              <w:snapToGrid w:val="0"/>
              <w:spacing w:line="276" w:lineRule="auto"/>
              <w:jc w:val="center"/>
              <w:rPr>
                <w:rFonts w:eastAsia="Times New Roman"/>
                <w:lang w:eastAsia="en-US"/>
              </w:rPr>
            </w:pPr>
          </w:p>
        </w:tc>
        <w:tc>
          <w:tcPr>
            <w:tcW w:w="284" w:type="dxa"/>
          </w:tcPr>
          <w:p w:rsidR="00663674" w:rsidRDefault="00663674">
            <w:pPr>
              <w:snapToGrid w:val="0"/>
              <w:spacing w:line="276" w:lineRule="auto"/>
              <w:jc w:val="both"/>
              <w:rPr>
                <w:rFonts w:eastAsia="Times New Roman"/>
                <w:lang w:eastAsia="en-US"/>
              </w:rPr>
            </w:pPr>
          </w:p>
        </w:tc>
        <w:tc>
          <w:tcPr>
            <w:tcW w:w="2693" w:type="dxa"/>
            <w:vAlign w:val="center"/>
          </w:tcPr>
          <w:p w:rsidR="00663674" w:rsidRDefault="00663674">
            <w:pPr>
              <w:snapToGrid w:val="0"/>
              <w:spacing w:line="276" w:lineRule="auto"/>
              <w:rPr>
                <w:rFonts w:eastAsia="Times New Roman"/>
                <w:lang w:eastAsia="en-US"/>
              </w:rPr>
            </w:pPr>
          </w:p>
          <w:p w:rsidR="00663674" w:rsidRDefault="00663674">
            <w:pPr>
              <w:snapToGrid w:val="0"/>
              <w:spacing w:line="276" w:lineRule="auto"/>
              <w:jc w:val="center"/>
              <w:rPr>
                <w:rFonts w:eastAsia="Times New Roman"/>
                <w:lang w:eastAsia="en-US"/>
              </w:rPr>
            </w:pPr>
            <w:proofErr w:type="spellStart"/>
            <w:r>
              <w:rPr>
                <w:rFonts w:eastAsia="Times New Roman"/>
                <w:sz w:val="22"/>
                <w:szCs w:val="22"/>
                <w:lang w:eastAsia="en-US"/>
              </w:rPr>
              <w:t>м.п</w:t>
            </w:r>
            <w:proofErr w:type="spellEnd"/>
            <w:r>
              <w:rPr>
                <w:rFonts w:eastAsia="Times New Roman"/>
                <w:sz w:val="22"/>
                <w:szCs w:val="22"/>
                <w:lang w:eastAsia="en-US"/>
              </w:rPr>
              <w:t>.</w:t>
            </w:r>
          </w:p>
        </w:tc>
        <w:tc>
          <w:tcPr>
            <w:tcW w:w="2126" w:type="dxa"/>
          </w:tcPr>
          <w:p w:rsidR="00663674" w:rsidRDefault="00663674">
            <w:pPr>
              <w:snapToGrid w:val="0"/>
              <w:spacing w:line="276" w:lineRule="auto"/>
              <w:jc w:val="center"/>
              <w:rPr>
                <w:rFonts w:eastAsia="Times New Roman"/>
                <w:lang w:eastAsia="en-US"/>
              </w:rPr>
            </w:pPr>
          </w:p>
        </w:tc>
      </w:tr>
    </w:tbl>
    <w:p w:rsidR="00663674" w:rsidRDefault="00663674" w:rsidP="00663674">
      <w:pPr>
        <w:ind w:firstLine="567"/>
        <w:jc w:val="both"/>
        <w:rPr>
          <w:rFonts w:eastAsia="Times New Roman"/>
          <w:sz w:val="22"/>
          <w:szCs w:val="22"/>
        </w:rPr>
      </w:pPr>
    </w:p>
    <w:p w:rsidR="00663674" w:rsidRDefault="00663674" w:rsidP="00663674">
      <w:pPr>
        <w:jc w:val="both"/>
        <w:rPr>
          <w:rFonts w:eastAsia="Times New Roman"/>
          <w:sz w:val="22"/>
          <w:szCs w:val="22"/>
        </w:rPr>
      </w:pPr>
      <w:r>
        <w:rPr>
          <w:rFonts w:eastAsia="Times New Roman"/>
          <w:sz w:val="22"/>
          <w:szCs w:val="22"/>
        </w:rPr>
        <w:t>----------------------------------------------------------------------------------------------------------------------------</w:t>
      </w: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Pr>
        <w:shd w:val="clear" w:color="auto" w:fill="FFFFFF"/>
        <w:ind w:firstLine="567"/>
        <w:jc w:val="both"/>
        <w:rPr>
          <w:rFonts w:eastAsia="Times New Roman"/>
          <w:sz w:val="22"/>
          <w:szCs w:val="22"/>
        </w:rPr>
      </w:pPr>
    </w:p>
    <w:p w:rsidR="00663674" w:rsidRDefault="00663674" w:rsidP="00663674"/>
    <w:p w:rsidR="00B628C1" w:rsidRPr="00FE1576" w:rsidRDefault="00B628C1" w:rsidP="00B628C1">
      <w:pPr>
        <w:pageBreakBefore/>
        <w:ind w:firstLine="567"/>
        <w:jc w:val="right"/>
        <w:rPr>
          <w:rFonts w:eastAsia="Times New Roman"/>
          <w:sz w:val="22"/>
          <w:szCs w:val="22"/>
        </w:rPr>
      </w:pPr>
      <w:r w:rsidRPr="00FE1576">
        <w:rPr>
          <w:rFonts w:eastAsia="Times New Roman"/>
          <w:sz w:val="22"/>
          <w:szCs w:val="22"/>
        </w:rPr>
        <w:lastRenderedPageBreak/>
        <w:t>Приложение № 2</w:t>
      </w:r>
    </w:p>
    <w:p w:rsidR="00B628C1" w:rsidRPr="00FE1576" w:rsidRDefault="00B628C1" w:rsidP="00B628C1">
      <w:pPr>
        <w:ind w:firstLine="567"/>
        <w:jc w:val="right"/>
        <w:rPr>
          <w:rFonts w:eastAsia="Times New Roman"/>
          <w:sz w:val="22"/>
          <w:szCs w:val="22"/>
        </w:rPr>
      </w:pPr>
      <w:r w:rsidRPr="00FE1576">
        <w:rPr>
          <w:rFonts w:eastAsia="Times New Roman"/>
          <w:sz w:val="22"/>
          <w:szCs w:val="22"/>
        </w:rPr>
        <w:t>к договору аренды недвижимого имущества № ______</w:t>
      </w:r>
    </w:p>
    <w:p w:rsidR="00B628C1" w:rsidRDefault="00B628C1" w:rsidP="00B628C1">
      <w:pPr>
        <w:ind w:firstLine="567"/>
        <w:jc w:val="right"/>
        <w:rPr>
          <w:rFonts w:eastAsia="Times New Roman"/>
          <w:sz w:val="22"/>
          <w:szCs w:val="22"/>
        </w:rPr>
      </w:pPr>
      <w:r w:rsidRPr="00FE1576">
        <w:rPr>
          <w:rFonts w:eastAsia="Times New Roman"/>
          <w:sz w:val="22"/>
          <w:szCs w:val="22"/>
        </w:rPr>
        <w:t>от «___» __________ 20</w:t>
      </w:r>
      <w:r>
        <w:rPr>
          <w:rFonts w:eastAsia="Times New Roman"/>
          <w:sz w:val="22"/>
          <w:szCs w:val="22"/>
        </w:rPr>
        <w:t>2</w:t>
      </w:r>
      <w:r w:rsidR="00F877A1">
        <w:rPr>
          <w:rFonts w:eastAsia="Times New Roman"/>
          <w:sz w:val="22"/>
          <w:szCs w:val="22"/>
        </w:rPr>
        <w:t>3</w:t>
      </w:r>
      <w:r w:rsidRPr="00FE1576">
        <w:rPr>
          <w:rFonts w:eastAsia="Times New Roman"/>
          <w:sz w:val="22"/>
          <w:szCs w:val="22"/>
        </w:rPr>
        <w:t xml:space="preserve"> г.</w:t>
      </w:r>
    </w:p>
    <w:p w:rsidR="00B628C1" w:rsidRDefault="000C59A8" w:rsidP="00E22882">
      <w:pPr>
        <w:rPr>
          <w:rFonts w:eastAsia="Times New Roman"/>
          <w:b/>
          <w:sz w:val="22"/>
          <w:szCs w:val="22"/>
        </w:rPr>
      </w:pPr>
      <w:r>
        <w:rPr>
          <w:rFonts w:eastAsia="Times New Roman"/>
          <w:b/>
          <w:sz w:val="22"/>
          <w:szCs w:val="22"/>
        </w:rPr>
        <w:t>Схема</w:t>
      </w:r>
      <w:r w:rsidR="00961CC1">
        <w:rPr>
          <w:rFonts w:eastAsia="Times New Roman"/>
          <w:b/>
          <w:sz w:val="22"/>
          <w:szCs w:val="22"/>
        </w:rPr>
        <w:t xml:space="preserve"> объекта</w:t>
      </w:r>
    </w:p>
    <w:p w:rsidR="00E22882" w:rsidRPr="00E22882" w:rsidRDefault="00E22882" w:rsidP="00E22882">
      <w:pPr>
        <w:rPr>
          <w:rFonts w:eastAsia="Times New Roman"/>
          <w:b/>
          <w:sz w:val="22"/>
          <w:szCs w:val="22"/>
        </w:rPr>
      </w:pPr>
    </w:p>
    <w:p w:rsidR="00B628C1" w:rsidRDefault="006C1CA6" w:rsidP="00B628C1">
      <w:pPr>
        <w:shd w:val="clear" w:color="auto" w:fill="FFFFFF"/>
        <w:jc w:val="both"/>
        <w:rPr>
          <w:rFonts w:eastAsia="Times New Roman"/>
          <w:noProof/>
          <w:sz w:val="22"/>
          <w:szCs w:val="22"/>
        </w:rPr>
      </w:pPr>
      <w:r>
        <w:rPr>
          <w:rFonts w:eastAsia="Times New Roman"/>
          <w:sz w:val="22"/>
          <w:szCs w:val="22"/>
        </w:rPr>
        <w:t>Ч</w:t>
      </w:r>
      <w:r w:rsidR="00B628C1" w:rsidRPr="00FE1576">
        <w:rPr>
          <w:rFonts w:eastAsia="Times New Roman"/>
          <w:sz w:val="22"/>
          <w:szCs w:val="22"/>
        </w:rPr>
        <w:t>асть нежилого помещения №</w:t>
      </w:r>
      <w:r w:rsidR="00B628C1">
        <w:rPr>
          <w:rFonts w:eastAsia="Times New Roman"/>
          <w:sz w:val="22"/>
          <w:szCs w:val="22"/>
        </w:rPr>
        <w:t xml:space="preserve"> 26</w:t>
      </w:r>
      <w:r w:rsidR="00B628C1" w:rsidRPr="00FE1576">
        <w:rPr>
          <w:rFonts w:eastAsia="Times New Roman"/>
          <w:sz w:val="22"/>
          <w:szCs w:val="22"/>
        </w:rPr>
        <w:t xml:space="preserve"> общей площадью </w:t>
      </w:r>
      <w:r w:rsidR="00B628C1">
        <w:rPr>
          <w:rFonts w:eastAsia="Times New Roman"/>
          <w:sz w:val="22"/>
          <w:szCs w:val="22"/>
        </w:rPr>
        <w:t>5</w:t>
      </w:r>
      <w:r w:rsidR="00B628C1" w:rsidRPr="00FE1576">
        <w:rPr>
          <w:rFonts w:eastAsia="Times New Roman"/>
          <w:sz w:val="22"/>
          <w:szCs w:val="22"/>
        </w:rPr>
        <w:t xml:space="preserve">,0 кв. м, расположенного на 1-м этаже </w:t>
      </w:r>
      <w:r w:rsidR="00B628C1">
        <w:rPr>
          <w:rFonts w:eastAsia="Times New Roman"/>
          <w:sz w:val="22"/>
          <w:szCs w:val="22"/>
        </w:rPr>
        <w:t xml:space="preserve">нежилого </w:t>
      </w:r>
      <w:r w:rsidR="00B628C1" w:rsidRPr="00FE1576">
        <w:rPr>
          <w:rFonts w:eastAsia="Times New Roman"/>
          <w:sz w:val="22"/>
          <w:szCs w:val="22"/>
        </w:rPr>
        <w:t xml:space="preserve">здания </w:t>
      </w:r>
      <w:r w:rsidR="00B628C1">
        <w:rPr>
          <w:rFonts w:eastAsia="Times New Roman"/>
          <w:sz w:val="22"/>
          <w:szCs w:val="22"/>
        </w:rPr>
        <w:t>(л</w:t>
      </w:r>
      <w:r w:rsidR="00B628C1" w:rsidRPr="00FE1576">
        <w:rPr>
          <w:rFonts w:eastAsia="Times New Roman"/>
          <w:sz w:val="22"/>
          <w:szCs w:val="22"/>
        </w:rPr>
        <w:t>итер</w:t>
      </w:r>
      <w:r w:rsidR="00B628C1">
        <w:rPr>
          <w:rFonts w:eastAsia="Times New Roman"/>
          <w:sz w:val="22"/>
          <w:szCs w:val="22"/>
        </w:rPr>
        <w:t xml:space="preserve"> </w:t>
      </w:r>
      <w:r w:rsidR="00B628C1" w:rsidRPr="00FE1576">
        <w:rPr>
          <w:rFonts w:eastAsia="Times New Roman"/>
          <w:sz w:val="22"/>
          <w:szCs w:val="22"/>
        </w:rPr>
        <w:t>А</w:t>
      </w:r>
      <w:r w:rsidR="00B628C1">
        <w:rPr>
          <w:rFonts w:eastAsia="Times New Roman"/>
          <w:sz w:val="22"/>
          <w:szCs w:val="22"/>
        </w:rPr>
        <w:t xml:space="preserve">) </w:t>
      </w:r>
      <w:r w:rsidR="00B628C1" w:rsidRPr="00FE1576">
        <w:rPr>
          <w:rFonts w:eastAsia="Times New Roman"/>
          <w:sz w:val="22"/>
          <w:szCs w:val="22"/>
        </w:rPr>
        <w:t xml:space="preserve"> по адресу: </w:t>
      </w:r>
      <w:r w:rsidR="00B628C1" w:rsidRPr="00FE1576">
        <w:rPr>
          <w:rFonts w:eastAsia="Times New Roman"/>
          <w:color w:val="000000"/>
          <w:sz w:val="22"/>
          <w:szCs w:val="22"/>
        </w:rPr>
        <w:t xml:space="preserve">Российская Федерация, </w:t>
      </w:r>
      <w:r w:rsidR="00B628C1" w:rsidRPr="00FE1576">
        <w:rPr>
          <w:rFonts w:eastAsia="Times New Roman"/>
          <w:sz w:val="22"/>
          <w:szCs w:val="22"/>
        </w:rPr>
        <w:t>Пензенская область, г. Пенза, ул. Шмидта, д. 4</w:t>
      </w:r>
      <w:r w:rsidR="00B628C1">
        <w:rPr>
          <w:rFonts w:eastAsia="Times New Roman"/>
          <w:noProof/>
          <w:sz w:val="22"/>
          <w:szCs w:val="22"/>
        </w:rPr>
        <w:t>.</w:t>
      </w:r>
    </w:p>
    <w:p w:rsidR="00B628C1" w:rsidRDefault="00B628C1" w:rsidP="00B628C1">
      <w:pPr>
        <w:shd w:val="clear" w:color="auto" w:fill="FFFFFF"/>
        <w:jc w:val="both"/>
        <w:rPr>
          <w:rFonts w:eastAsia="Times New Roman"/>
          <w:noProof/>
          <w:sz w:val="22"/>
          <w:szCs w:val="22"/>
        </w:rPr>
      </w:pPr>
    </w:p>
    <w:p w:rsidR="00B628C1" w:rsidRPr="003170FC" w:rsidRDefault="00B628C1" w:rsidP="00B628C1">
      <w:pPr>
        <w:shd w:val="clear" w:color="auto" w:fill="FFFFFF"/>
        <w:jc w:val="both"/>
        <w:rPr>
          <w:rFonts w:eastAsia="Times New Roman"/>
          <w:sz w:val="22"/>
          <w:szCs w:val="22"/>
        </w:rPr>
      </w:pPr>
      <w:r>
        <w:rPr>
          <w:rFonts w:eastAsia="Times New Roman"/>
          <w:noProof/>
          <w:sz w:val="22"/>
          <w:szCs w:val="22"/>
        </w:rPr>
        <w:drawing>
          <wp:inline distT="0" distB="0" distL="0" distR="0" wp14:anchorId="4B4E8C80" wp14:editId="1F70DDBF">
            <wp:extent cx="3021841" cy="7440477"/>
            <wp:effectExtent l="19050" t="0" r="710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023474" cy="7444499"/>
                    </a:xfrm>
                    <a:prstGeom prst="rect">
                      <a:avLst/>
                    </a:prstGeom>
                    <a:noFill/>
                    <a:ln w="9525">
                      <a:noFill/>
                      <a:miter lim="800000"/>
                      <a:headEnd/>
                      <a:tailEnd/>
                    </a:ln>
                  </pic:spPr>
                </pic:pic>
              </a:graphicData>
            </a:graphic>
          </wp:inline>
        </w:drawing>
      </w:r>
    </w:p>
    <w:p w:rsidR="006F499E" w:rsidRDefault="006F499E"/>
    <w:sectPr w:rsidR="006F499E" w:rsidSect="00E9180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B0762A"/>
    <w:multiLevelType w:val="hybridMultilevel"/>
    <w:tmpl w:val="990E31CE"/>
    <w:lvl w:ilvl="0" w:tplc="FFDA18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36E490B"/>
    <w:multiLevelType w:val="singleLevel"/>
    <w:tmpl w:val="26D4FE72"/>
    <w:lvl w:ilvl="0">
      <w:start w:val="1"/>
      <w:numFmt w:val="decimal"/>
      <w:suff w:val="space"/>
      <w:lvlText w:val="9.%1."/>
      <w:lvlJc w:val="left"/>
      <w:pPr>
        <w:ind w:left="0" w:firstLine="0"/>
      </w:pPr>
      <w:rPr>
        <w:rFonts w:ascii="Times New Roman" w:hAnsi="Times New Roman" w:cs="Times New Roman" w:hint="default"/>
      </w:rPr>
    </w:lvl>
  </w:abstractNum>
  <w:abstractNum w:abstractNumId="5">
    <w:nsid w:val="1838474F"/>
    <w:multiLevelType w:val="singleLevel"/>
    <w:tmpl w:val="DED067DA"/>
    <w:lvl w:ilvl="0">
      <w:start w:val="7"/>
      <w:numFmt w:val="decimal"/>
      <w:lvlText w:val="10.%1."/>
      <w:legacy w:legacy="1" w:legacySpace="0" w:legacyIndent="652"/>
      <w:lvlJc w:val="left"/>
      <w:pPr>
        <w:ind w:left="0" w:firstLine="0"/>
      </w:pPr>
      <w:rPr>
        <w:rFonts w:ascii="Times New Roman" w:hAnsi="Times New Roman" w:cs="Times New Roman" w:hint="default"/>
      </w:rPr>
    </w:lvl>
  </w:abstractNum>
  <w:abstractNum w:abstractNumId="6">
    <w:nsid w:val="20BD2275"/>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0E76BC"/>
    <w:multiLevelType w:val="singleLevel"/>
    <w:tmpl w:val="B2142FE0"/>
    <w:lvl w:ilvl="0">
      <w:start w:val="2"/>
      <w:numFmt w:val="decimal"/>
      <w:lvlText w:val="%1)"/>
      <w:legacy w:legacy="1" w:legacySpace="0" w:legacyIndent="389"/>
      <w:lvlJc w:val="left"/>
      <w:pPr>
        <w:ind w:left="0" w:firstLine="0"/>
      </w:pPr>
      <w:rPr>
        <w:rFonts w:ascii="Times New Roman" w:hAnsi="Times New Roman" w:cs="Times New Roman" w:hint="default"/>
      </w:rPr>
    </w:lvl>
  </w:abstractNum>
  <w:abstractNum w:abstractNumId="8">
    <w:nsid w:val="2A471E51"/>
    <w:multiLevelType w:val="singleLevel"/>
    <w:tmpl w:val="963E61F0"/>
    <w:lvl w:ilvl="0">
      <w:start w:val="1"/>
      <w:numFmt w:val="decimal"/>
      <w:suff w:val="space"/>
      <w:lvlText w:val="4.%1."/>
      <w:lvlJc w:val="left"/>
      <w:pPr>
        <w:ind w:left="0" w:firstLine="0"/>
      </w:pPr>
      <w:rPr>
        <w:rFonts w:ascii="Times New Roman" w:hAnsi="Times New Roman" w:cs="Times New Roman" w:hint="default"/>
      </w:rPr>
    </w:lvl>
  </w:abstractNum>
  <w:abstractNum w:abstractNumId="9">
    <w:nsid w:val="2BA2189B"/>
    <w:multiLevelType w:val="singleLevel"/>
    <w:tmpl w:val="365A9B46"/>
    <w:lvl w:ilvl="0">
      <w:start w:val="1"/>
      <w:numFmt w:val="decimal"/>
      <w:suff w:val="space"/>
      <w:lvlText w:val="8.%1."/>
      <w:lvlJc w:val="left"/>
      <w:pPr>
        <w:ind w:left="0" w:firstLine="0"/>
      </w:pPr>
      <w:rPr>
        <w:rFonts w:ascii="Times New Roman" w:hAnsi="Times New Roman" w:cs="Times New Roman" w:hint="default"/>
      </w:rPr>
    </w:lvl>
  </w:abstractNum>
  <w:abstractNum w:abstractNumId="10">
    <w:nsid w:val="2BE401D8"/>
    <w:multiLevelType w:val="singleLevel"/>
    <w:tmpl w:val="EA2E8E82"/>
    <w:lvl w:ilvl="0">
      <w:start w:val="7"/>
      <w:numFmt w:val="decimal"/>
      <w:lvlText w:val="11.%1."/>
      <w:legacy w:legacy="1" w:legacySpace="0" w:legacyIndent="792"/>
      <w:lvlJc w:val="left"/>
      <w:pPr>
        <w:ind w:left="0" w:firstLine="0"/>
      </w:pPr>
      <w:rPr>
        <w:rFonts w:ascii="Times New Roman" w:hAnsi="Times New Roman" w:cs="Times New Roman" w:hint="default"/>
      </w:rPr>
    </w:lvl>
  </w:abstractNum>
  <w:abstractNum w:abstractNumId="11">
    <w:nsid w:val="39035D68"/>
    <w:multiLevelType w:val="singleLevel"/>
    <w:tmpl w:val="4806A3FC"/>
    <w:lvl w:ilvl="0">
      <w:start w:val="1"/>
      <w:numFmt w:val="decimal"/>
      <w:lvlText w:val="11.%1."/>
      <w:legacy w:legacy="1" w:legacySpace="0" w:legacyIndent="634"/>
      <w:lvlJc w:val="left"/>
      <w:pPr>
        <w:ind w:left="0" w:firstLine="0"/>
      </w:pPr>
      <w:rPr>
        <w:rFonts w:ascii="Times New Roman" w:hAnsi="Times New Roman" w:cs="Times New Roman" w:hint="default"/>
      </w:rPr>
    </w:lvl>
  </w:abstractNum>
  <w:abstractNum w:abstractNumId="12">
    <w:nsid w:val="4E805D38"/>
    <w:multiLevelType w:val="singleLevel"/>
    <w:tmpl w:val="DE365066"/>
    <w:lvl w:ilvl="0">
      <w:start w:val="3"/>
      <w:numFmt w:val="decimal"/>
      <w:lvlText w:val="11.%1."/>
      <w:legacy w:legacy="1" w:legacySpace="0" w:legacyIndent="639"/>
      <w:lvlJc w:val="left"/>
      <w:pPr>
        <w:ind w:left="0" w:firstLine="0"/>
      </w:pPr>
      <w:rPr>
        <w:rFonts w:ascii="Times New Roman" w:hAnsi="Times New Roman" w:cs="Times New Roman" w:hint="default"/>
      </w:rPr>
    </w:lvl>
  </w:abstractNum>
  <w:abstractNum w:abstractNumId="13">
    <w:nsid w:val="5CCE1B2A"/>
    <w:multiLevelType w:val="singleLevel"/>
    <w:tmpl w:val="A4501AC4"/>
    <w:lvl w:ilvl="0">
      <w:start w:val="1"/>
      <w:numFmt w:val="decimal"/>
      <w:lvlText w:val="13.%1."/>
      <w:legacy w:legacy="1" w:legacySpace="0" w:legacyIndent="682"/>
      <w:lvlJc w:val="left"/>
      <w:pPr>
        <w:ind w:left="0" w:firstLine="0"/>
      </w:pPr>
      <w:rPr>
        <w:rFonts w:ascii="Times New Roman" w:hAnsi="Times New Roman" w:cs="Times New Roman" w:hint="default"/>
      </w:rPr>
    </w:lvl>
  </w:abstractNum>
  <w:abstractNum w:abstractNumId="14">
    <w:nsid w:val="5EC44227"/>
    <w:multiLevelType w:val="singleLevel"/>
    <w:tmpl w:val="3C86312C"/>
    <w:lvl w:ilvl="0">
      <w:start w:val="1"/>
      <w:numFmt w:val="decimal"/>
      <w:lvlText w:val="12.%1."/>
      <w:legacy w:legacy="1" w:legacySpace="0" w:legacyIndent="710"/>
      <w:lvlJc w:val="left"/>
      <w:pPr>
        <w:ind w:left="0" w:firstLine="0"/>
      </w:pPr>
      <w:rPr>
        <w:rFonts w:ascii="Times New Roman" w:hAnsi="Times New Roman" w:cs="Times New Roman" w:hint="default"/>
      </w:rPr>
    </w:lvl>
  </w:abstractNum>
  <w:abstractNum w:abstractNumId="15">
    <w:nsid w:val="610F4BA0"/>
    <w:multiLevelType w:val="singleLevel"/>
    <w:tmpl w:val="FCC0E0AA"/>
    <w:lvl w:ilvl="0">
      <w:start w:val="4"/>
      <w:numFmt w:val="decimal"/>
      <w:lvlText w:val="11.%1."/>
      <w:legacy w:legacy="1" w:legacySpace="0" w:legacyIndent="639"/>
      <w:lvlJc w:val="left"/>
      <w:pPr>
        <w:ind w:left="0" w:firstLine="0"/>
      </w:pPr>
      <w:rPr>
        <w:rFonts w:ascii="Times New Roman" w:hAnsi="Times New Roman" w:cs="Times New Roman" w:hint="default"/>
      </w:rPr>
    </w:lvl>
  </w:abstractNum>
  <w:abstractNum w:abstractNumId="16">
    <w:nsid w:val="666F6EFF"/>
    <w:multiLevelType w:val="singleLevel"/>
    <w:tmpl w:val="BFD00782"/>
    <w:lvl w:ilvl="0">
      <w:start w:val="1"/>
      <w:numFmt w:val="decimal"/>
      <w:suff w:val="space"/>
      <w:lvlText w:val="%1)"/>
      <w:lvlJc w:val="left"/>
      <w:pPr>
        <w:ind w:left="0" w:firstLine="0"/>
      </w:pPr>
      <w:rPr>
        <w:rFonts w:ascii="Times New Roman" w:hAnsi="Times New Roman" w:cs="Times New Roman" w:hint="default"/>
      </w:rPr>
    </w:lvl>
  </w:abstractNum>
  <w:abstractNum w:abstractNumId="17">
    <w:nsid w:val="72C40797"/>
    <w:multiLevelType w:val="singleLevel"/>
    <w:tmpl w:val="18E8E072"/>
    <w:lvl w:ilvl="0">
      <w:start w:val="1"/>
      <w:numFmt w:val="decimal"/>
      <w:suff w:val="space"/>
      <w:lvlText w:val="%1)"/>
      <w:lvlJc w:val="left"/>
      <w:pPr>
        <w:ind w:left="0" w:firstLine="0"/>
      </w:pPr>
      <w:rPr>
        <w:rFonts w:ascii="Times New Roman" w:hAnsi="Times New Roman" w:cs="Times New Roman" w:hint="default"/>
      </w:rPr>
    </w:lvl>
  </w:abstractNum>
  <w:num w:numId="1">
    <w:abstractNumId w:val="8"/>
    <w:lvlOverride w:ilvl="0">
      <w:startOverride w:val="1"/>
    </w:lvlOverride>
  </w:num>
  <w:num w:numId="2">
    <w:abstractNumId w:val="17"/>
    <w:lvlOverride w:ilvl="0">
      <w:startOverride w:val="1"/>
    </w:lvlOverride>
  </w:num>
  <w:num w:numId="3">
    <w:abstractNumId w:val="7"/>
    <w:lvlOverride w:ilvl="0">
      <w:startOverride w:val="2"/>
    </w:lvlOverride>
  </w:num>
  <w:num w:numId="4">
    <w:abstractNumId w:val="9"/>
    <w:lvlOverride w:ilvl="0">
      <w:startOverride w:val="1"/>
    </w:lvlOverride>
  </w:num>
  <w:num w:numId="5">
    <w:abstractNumId w:val="4"/>
    <w:lvlOverride w:ilvl="0">
      <w:startOverride w:val="1"/>
    </w:lvlOverride>
  </w:num>
  <w:num w:numId="6">
    <w:abstractNumId w:val="4"/>
    <w:lvlOverride w:ilvl="0">
      <w:lvl w:ilvl="0">
        <w:start w:val="1"/>
        <w:numFmt w:val="decimal"/>
        <w:suff w:val="space"/>
        <w:lvlText w:val="9.%1."/>
        <w:lvlJc w:val="left"/>
        <w:pPr>
          <w:ind w:left="0" w:firstLine="0"/>
        </w:pPr>
        <w:rPr>
          <w:rFonts w:ascii="Times New Roman" w:hAnsi="Times New Roman" w:cs="Times New Roman" w:hint="default"/>
        </w:rPr>
      </w:lvl>
    </w:lvlOverride>
  </w:num>
  <w:num w:numId="7">
    <w:abstractNumId w:val="16"/>
    <w:lvlOverride w:ilvl="0">
      <w:startOverride w:val="1"/>
    </w:lvlOverride>
  </w:num>
  <w:num w:numId="8">
    <w:abstractNumId w:val="5"/>
    <w:lvlOverride w:ilvl="0">
      <w:startOverride w:val="7"/>
    </w:lvlOverride>
  </w:num>
  <w:num w:numId="9">
    <w:abstractNumId w:val="5"/>
    <w:lvlOverride w:ilvl="0">
      <w:lvl w:ilvl="0">
        <w:start w:val="7"/>
        <w:numFmt w:val="decimal"/>
        <w:lvlText w:val="10.%1."/>
        <w:legacy w:legacy="1" w:legacySpace="0" w:legacyIndent="773"/>
        <w:lvlJc w:val="left"/>
        <w:pPr>
          <w:ind w:left="0" w:firstLine="0"/>
        </w:pPr>
        <w:rPr>
          <w:rFonts w:ascii="Times New Roman" w:hAnsi="Times New Roman" w:cs="Times New Roman" w:hint="default"/>
        </w:rPr>
      </w:lvl>
    </w:lvlOverride>
  </w:num>
  <w:num w:numId="10">
    <w:abstractNumId w:val="5"/>
    <w:lvlOverride w:ilvl="0">
      <w:lvl w:ilvl="0">
        <w:start w:val="7"/>
        <w:numFmt w:val="decimal"/>
        <w:lvlText w:val="10.%1."/>
        <w:legacy w:legacy="1" w:legacySpace="0" w:legacyIndent="768"/>
        <w:lvlJc w:val="left"/>
        <w:pPr>
          <w:ind w:left="0" w:firstLine="0"/>
        </w:pPr>
        <w:rPr>
          <w:rFonts w:ascii="Times New Roman" w:hAnsi="Times New Roman" w:cs="Times New Roman" w:hint="default"/>
        </w:rPr>
      </w:lvl>
    </w:lvlOverride>
  </w:num>
  <w:num w:numId="11">
    <w:abstractNumId w:val="11"/>
    <w:lvlOverride w:ilvl="0">
      <w:startOverride w:val="1"/>
    </w:lvlOverride>
  </w:num>
  <w:num w:numId="12">
    <w:abstractNumId w:val="12"/>
    <w:lvlOverride w:ilvl="0">
      <w:startOverride w:val="3"/>
    </w:lvlOverride>
  </w:num>
  <w:num w:numId="13">
    <w:abstractNumId w:val="15"/>
    <w:lvlOverride w:ilvl="0">
      <w:startOverride w:val="4"/>
    </w:lvlOverride>
  </w:num>
  <w:num w:numId="14">
    <w:abstractNumId w:val="10"/>
    <w:lvlOverride w:ilvl="0">
      <w:startOverride w:val="7"/>
    </w:lvlOverride>
  </w:num>
  <w:num w:numId="15">
    <w:abstractNumId w:val="14"/>
    <w:lvlOverride w:ilvl="0">
      <w:startOverride w:val="1"/>
    </w:lvlOverride>
  </w:num>
  <w:num w:numId="16">
    <w:abstractNumId w:val="14"/>
    <w:lvlOverride w:ilvl="0">
      <w:lvl w:ilvl="0">
        <w:start w:val="1"/>
        <w:numFmt w:val="decimal"/>
        <w:lvlText w:val="12.%1."/>
        <w:legacy w:legacy="1" w:legacySpace="0" w:legacyIndent="610"/>
        <w:lvlJc w:val="left"/>
        <w:pPr>
          <w:ind w:left="0" w:firstLine="0"/>
        </w:pPr>
        <w:rPr>
          <w:rFonts w:ascii="Times New Roman" w:hAnsi="Times New Roman" w:cs="Times New Roman" w:hint="default"/>
        </w:rPr>
      </w:lvl>
    </w:lvlOverride>
  </w:num>
  <w:num w:numId="17">
    <w:abstractNumId w:val="13"/>
    <w:lvlOverride w:ilvl="0">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74"/>
    <w:rsid w:val="000245F5"/>
    <w:rsid w:val="00056F81"/>
    <w:rsid w:val="000677C5"/>
    <w:rsid w:val="000720D1"/>
    <w:rsid w:val="00074B80"/>
    <w:rsid w:val="000B34C3"/>
    <w:rsid w:val="000C2EAE"/>
    <w:rsid w:val="000C46B2"/>
    <w:rsid w:val="000C59A8"/>
    <w:rsid w:val="000E6AD4"/>
    <w:rsid w:val="0011687E"/>
    <w:rsid w:val="001A745D"/>
    <w:rsid w:val="001B2BF4"/>
    <w:rsid w:val="001B4AF1"/>
    <w:rsid w:val="001C05CB"/>
    <w:rsid w:val="001C3649"/>
    <w:rsid w:val="001D3393"/>
    <w:rsid w:val="001D54B2"/>
    <w:rsid w:val="001D5EC1"/>
    <w:rsid w:val="001E3108"/>
    <w:rsid w:val="001E4D76"/>
    <w:rsid w:val="001F1426"/>
    <w:rsid w:val="00246D16"/>
    <w:rsid w:val="00252656"/>
    <w:rsid w:val="00252959"/>
    <w:rsid w:val="00261B73"/>
    <w:rsid w:val="00263466"/>
    <w:rsid w:val="0027065A"/>
    <w:rsid w:val="0028364E"/>
    <w:rsid w:val="002C4BF2"/>
    <w:rsid w:val="002C67E7"/>
    <w:rsid w:val="002E3F80"/>
    <w:rsid w:val="002E7459"/>
    <w:rsid w:val="002E7522"/>
    <w:rsid w:val="002F33FA"/>
    <w:rsid w:val="002F788C"/>
    <w:rsid w:val="00320801"/>
    <w:rsid w:val="0035209E"/>
    <w:rsid w:val="003C4F9C"/>
    <w:rsid w:val="003F45CE"/>
    <w:rsid w:val="0043619F"/>
    <w:rsid w:val="00444431"/>
    <w:rsid w:val="00444F38"/>
    <w:rsid w:val="004932F4"/>
    <w:rsid w:val="004A6F50"/>
    <w:rsid w:val="004B3649"/>
    <w:rsid w:val="004E1ADB"/>
    <w:rsid w:val="004E20F6"/>
    <w:rsid w:val="004F7ACF"/>
    <w:rsid w:val="00501716"/>
    <w:rsid w:val="00503B59"/>
    <w:rsid w:val="005233A4"/>
    <w:rsid w:val="00542C3E"/>
    <w:rsid w:val="005764EF"/>
    <w:rsid w:val="005A7128"/>
    <w:rsid w:val="005D1D45"/>
    <w:rsid w:val="005D6A59"/>
    <w:rsid w:val="005E3461"/>
    <w:rsid w:val="005F50DC"/>
    <w:rsid w:val="005F5FFD"/>
    <w:rsid w:val="00614B65"/>
    <w:rsid w:val="0065556A"/>
    <w:rsid w:val="00663674"/>
    <w:rsid w:val="00666946"/>
    <w:rsid w:val="00684756"/>
    <w:rsid w:val="00685BE8"/>
    <w:rsid w:val="00695061"/>
    <w:rsid w:val="006A3408"/>
    <w:rsid w:val="006B7CCD"/>
    <w:rsid w:val="006C1CA6"/>
    <w:rsid w:val="006F499E"/>
    <w:rsid w:val="0072705B"/>
    <w:rsid w:val="007501D2"/>
    <w:rsid w:val="0075387E"/>
    <w:rsid w:val="007768B3"/>
    <w:rsid w:val="0077697E"/>
    <w:rsid w:val="0078585D"/>
    <w:rsid w:val="00787B8A"/>
    <w:rsid w:val="007C0787"/>
    <w:rsid w:val="007F1689"/>
    <w:rsid w:val="007F51B8"/>
    <w:rsid w:val="007F64DF"/>
    <w:rsid w:val="00832C54"/>
    <w:rsid w:val="00835B6F"/>
    <w:rsid w:val="00842DD6"/>
    <w:rsid w:val="00851A86"/>
    <w:rsid w:val="00862572"/>
    <w:rsid w:val="008676F6"/>
    <w:rsid w:val="00892090"/>
    <w:rsid w:val="008E1ACE"/>
    <w:rsid w:val="008E6F6D"/>
    <w:rsid w:val="008F148D"/>
    <w:rsid w:val="008F6BAA"/>
    <w:rsid w:val="00915581"/>
    <w:rsid w:val="00931FC6"/>
    <w:rsid w:val="00933579"/>
    <w:rsid w:val="009424A4"/>
    <w:rsid w:val="00954A88"/>
    <w:rsid w:val="00961CC1"/>
    <w:rsid w:val="00984AE7"/>
    <w:rsid w:val="009E522B"/>
    <w:rsid w:val="009F4253"/>
    <w:rsid w:val="00A059EF"/>
    <w:rsid w:val="00A1716E"/>
    <w:rsid w:val="00AD080B"/>
    <w:rsid w:val="00AD6BEE"/>
    <w:rsid w:val="00AE0852"/>
    <w:rsid w:val="00AF15D3"/>
    <w:rsid w:val="00AF3ECE"/>
    <w:rsid w:val="00AF5092"/>
    <w:rsid w:val="00B071E5"/>
    <w:rsid w:val="00B203FC"/>
    <w:rsid w:val="00B254DA"/>
    <w:rsid w:val="00B3486F"/>
    <w:rsid w:val="00B53EDC"/>
    <w:rsid w:val="00B628C1"/>
    <w:rsid w:val="00BA42BD"/>
    <w:rsid w:val="00BA5C07"/>
    <w:rsid w:val="00BB7BE3"/>
    <w:rsid w:val="00C4309B"/>
    <w:rsid w:val="00C45484"/>
    <w:rsid w:val="00C806CE"/>
    <w:rsid w:val="00C85826"/>
    <w:rsid w:val="00CA1F9B"/>
    <w:rsid w:val="00CA3D2F"/>
    <w:rsid w:val="00CB1E9D"/>
    <w:rsid w:val="00CC1929"/>
    <w:rsid w:val="00CC212F"/>
    <w:rsid w:val="00CC60C8"/>
    <w:rsid w:val="00CD5969"/>
    <w:rsid w:val="00CE4E69"/>
    <w:rsid w:val="00D00ADE"/>
    <w:rsid w:val="00D02209"/>
    <w:rsid w:val="00D15CD3"/>
    <w:rsid w:val="00D20F46"/>
    <w:rsid w:val="00D87352"/>
    <w:rsid w:val="00DF05AE"/>
    <w:rsid w:val="00E17685"/>
    <w:rsid w:val="00E22882"/>
    <w:rsid w:val="00E57953"/>
    <w:rsid w:val="00E604B2"/>
    <w:rsid w:val="00E67352"/>
    <w:rsid w:val="00E73352"/>
    <w:rsid w:val="00E7466D"/>
    <w:rsid w:val="00E91807"/>
    <w:rsid w:val="00EB53D5"/>
    <w:rsid w:val="00EC2518"/>
    <w:rsid w:val="00EE042F"/>
    <w:rsid w:val="00F02C45"/>
    <w:rsid w:val="00F035C2"/>
    <w:rsid w:val="00F03915"/>
    <w:rsid w:val="00F041C5"/>
    <w:rsid w:val="00F17F0E"/>
    <w:rsid w:val="00F2638E"/>
    <w:rsid w:val="00F5567E"/>
    <w:rsid w:val="00F5672A"/>
    <w:rsid w:val="00F877A1"/>
    <w:rsid w:val="00F902F0"/>
    <w:rsid w:val="00F9574E"/>
    <w:rsid w:val="00FB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674"/>
    <w:rPr>
      <w:color w:val="0066CC"/>
      <w:u w:val="single"/>
    </w:rPr>
  </w:style>
  <w:style w:type="paragraph" w:styleId="a4">
    <w:name w:val="Subtitle"/>
    <w:basedOn w:val="a"/>
    <w:next w:val="a"/>
    <w:link w:val="a5"/>
    <w:uiPriority w:val="11"/>
    <w:qFormat/>
    <w:rsid w:val="00663674"/>
    <w:pPr>
      <w:spacing w:after="160"/>
    </w:pPr>
    <w:rPr>
      <w:rFonts w:asciiTheme="minorHAnsi"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663674"/>
    <w:rPr>
      <w:rFonts w:eastAsiaTheme="minorEastAsia"/>
      <w:color w:val="5A5A5A" w:themeColor="text1" w:themeTint="A5"/>
      <w:spacing w:val="15"/>
      <w:lang w:eastAsia="ru-RU"/>
    </w:rPr>
  </w:style>
  <w:style w:type="paragraph" w:styleId="a6">
    <w:name w:val="Title"/>
    <w:basedOn w:val="a"/>
    <w:next w:val="a4"/>
    <w:link w:val="a7"/>
    <w:qFormat/>
    <w:rsid w:val="00663674"/>
    <w:pPr>
      <w:widowControl/>
      <w:suppressAutoHyphens/>
      <w:autoSpaceDE/>
      <w:autoSpaceDN/>
      <w:adjustRightInd/>
      <w:jc w:val="center"/>
    </w:pPr>
    <w:rPr>
      <w:rFonts w:eastAsia="Times New Roman"/>
      <w:b/>
      <w:bCs/>
      <w:sz w:val="40"/>
      <w:lang w:eastAsia="zh-CN"/>
    </w:rPr>
  </w:style>
  <w:style w:type="character" w:customStyle="1" w:styleId="a7">
    <w:name w:val="Название Знак"/>
    <w:basedOn w:val="a0"/>
    <w:link w:val="a6"/>
    <w:rsid w:val="00663674"/>
    <w:rPr>
      <w:rFonts w:ascii="Times New Roman" w:eastAsia="Times New Roman" w:hAnsi="Times New Roman" w:cs="Times New Roman"/>
      <w:b/>
      <w:bCs/>
      <w:sz w:val="40"/>
      <w:szCs w:val="24"/>
      <w:lang w:eastAsia="zh-CN"/>
    </w:rPr>
  </w:style>
  <w:style w:type="paragraph" w:styleId="a8">
    <w:name w:val="List Paragraph"/>
    <w:basedOn w:val="a"/>
    <w:uiPriority w:val="34"/>
    <w:qFormat/>
    <w:rsid w:val="00663674"/>
    <w:pPr>
      <w:widowControl/>
      <w:autoSpaceDE/>
      <w:autoSpaceDN/>
      <w:adjustRightInd/>
      <w:ind w:left="720"/>
      <w:contextualSpacing/>
    </w:pPr>
    <w:rPr>
      <w:rFonts w:eastAsia="Times New Roman"/>
    </w:rPr>
  </w:style>
  <w:style w:type="paragraph" w:customStyle="1" w:styleId="Style2">
    <w:name w:val="Style2"/>
    <w:basedOn w:val="a"/>
    <w:uiPriority w:val="99"/>
    <w:rsid w:val="00663674"/>
    <w:pPr>
      <w:spacing w:line="322" w:lineRule="exact"/>
      <w:jc w:val="both"/>
    </w:pPr>
  </w:style>
  <w:style w:type="paragraph" w:customStyle="1" w:styleId="Style3">
    <w:name w:val="Style3"/>
    <w:basedOn w:val="a"/>
    <w:uiPriority w:val="99"/>
    <w:rsid w:val="00663674"/>
  </w:style>
  <w:style w:type="paragraph" w:customStyle="1" w:styleId="Style5">
    <w:name w:val="Style5"/>
    <w:basedOn w:val="a"/>
    <w:uiPriority w:val="99"/>
    <w:rsid w:val="00663674"/>
    <w:pPr>
      <w:spacing w:line="326" w:lineRule="exact"/>
      <w:jc w:val="center"/>
    </w:pPr>
  </w:style>
  <w:style w:type="paragraph" w:customStyle="1" w:styleId="Style6">
    <w:name w:val="Style6"/>
    <w:basedOn w:val="a"/>
    <w:uiPriority w:val="99"/>
    <w:rsid w:val="00663674"/>
    <w:pPr>
      <w:jc w:val="both"/>
    </w:pPr>
  </w:style>
  <w:style w:type="paragraph" w:customStyle="1" w:styleId="Style7">
    <w:name w:val="Style7"/>
    <w:basedOn w:val="a"/>
    <w:uiPriority w:val="99"/>
    <w:rsid w:val="00663674"/>
    <w:pPr>
      <w:jc w:val="center"/>
    </w:pPr>
  </w:style>
  <w:style w:type="paragraph" w:customStyle="1" w:styleId="Style8">
    <w:name w:val="Style8"/>
    <w:basedOn w:val="a"/>
    <w:uiPriority w:val="99"/>
    <w:rsid w:val="00663674"/>
    <w:pPr>
      <w:spacing w:line="346" w:lineRule="exact"/>
      <w:ind w:hanging="552"/>
    </w:pPr>
  </w:style>
  <w:style w:type="paragraph" w:customStyle="1" w:styleId="Style9">
    <w:name w:val="Style9"/>
    <w:basedOn w:val="a"/>
    <w:uiPriority w:val="99"/>
    <w:rsid w:val="00663674"/>
    <w:pPr>
      <w:spacing w:line="323" w:lineRule="exact"/>
      <w:ind w:firstLine="576"/>
      <w:jc w:val="both"/>
    </w:pPr>
  </w:style>
  <w:style w:type="paragraph" w:customStyle="1" w:styleId="Style10">
    <w:name w:val="Style10"/>
    <w:basedOn w:val="a"/>
    <w:uiPriority w:val="99"/>
    <w:rsid w:val="00663674"/>
    <w:pPr>
      <w:spacing w:line="322" w:lineRule="exact"/>
      <w:ind w:firstLine="542"/>
      <w:jc w:val="both"/>
    </w:pPr>
  </w:style>
  <w:style w:type="paragraph" w:customStyle="1" w:styleId="22">
    <w:name w:val="Основной текст с отступом 22"/>
    <w:basedOn w:val="a"/>
    <w:rsid w:val="00663674"/>
    <w:pPr>
      <w:widowControl/>
      <w:suppressAutoHyphens/>
      <w:autoSpaceDE/>
      <w:autoSpaceDN/>
      <w:adjustRightInd/>
      <w:spacing w:after="120" w:line="480" w:lineRule="auto"/>
      <w:ind w:left="283"/>
    </w:pPr>
    <w:rPr>
      <w:rFonts w:ascii="Calibri" w:eastAsia="Calibri" w:hAnsi="Calibri" w:cs="Calibri"/>
      <w:sz w:val="22"/>
      <w:szCs w:val="22"/>
      <w:lang w:eastAsia="zh-CN"/>
    </w:rPr>
  </w:style>
  <w:style w:type="paragraph" w:customStyle="1" w:styleId="31">
    <w:name w:val="Основной текст 31"/>
    <w:basedOn w:val="a"/>
    <w:rsid w:val="00663674"/>
    <w:pPr>
      <w:widowControl/>
      <w:suppressAutoHyphens/>
      <w:autoSpaceDE/>
      <w:autoSpaceDN/>
      <w:adjustRightInd/>
      <w:spacing w:after="120" w:line="276" w:lineRule="auto"/>
    </w:pPr>
    <w:rPr>
      <w:rFonts w:ascii="Calibri" w:eastAsia="Calibri" w:hAnsi="Calibri"/>
      <w:sz w:val="16"/>
      <w:szCs w:val="16"/>
      <w:lang w:eastAsia="zh-CN"/>
    </w:rPr>
  </w:style>
  <w:style w:type="character" w:customStyle="1" w:styleId="FontStyle12">
    <w:name w:val="Font Style12"/>
    <w:basedOn w:val="a0"/>
    <w:uiPriority w:val="99"/>
    <w:rsid w:val="00663674"/>
    <w:rPr>
      <w:rFonts w:ascii="Times New Roman" w:hAnsi="Times New Roman" w:cs="Times New Roman" w:hint="default"/>
      <w:sz w:val="30"/>
      <w:szCs w:val="30"/>
    </w:rPr>
  </w:style>
  <w:style w:type="character" w:customStyle="1" w:styleId="FontStyle13">
    <w:name w:val="Font Style13"/>
    <w:basedOn w:val="a0"/>
    <w:uiPriority w:val="99"/>
    <w:rsid w:val="00663674"/>
    <w:rPr>
      <w:rFonts w:ascii="Times New Roman" w:hAnsi="Times New Roman" w:cs="Times New Roman" w:hint="default"/>
      <w:b/>
      <w:bCs/>
      <w:sz w:val="26"/>
      <w:szCs w:val="26"/>
    </w:rPr>
  </w:style>
  <w:style w:type="character" w:customStyle="1" w:styleId="FontStyle14">
    <w:name w:val="Font Style14"/>
    <w:basedOn w:val="a0"/>
    <w:uiPriority w:val="99"/>
    <w:rsid w:val="00663674"/>
    <w:rPr>
      <w:rFonts w:ascii="Times New Roman" w:hAnsi="Times New Roman" w:cs="Times New Roman" w:hint="default"/>
      <w:sz w:val="26"/>
      <w:szCs w:val="26"/>
    </w:rPr>
  </w:style>
  <w:style w:type="character" w:customStyle="1" w:styleId="FontStyle15">
    <w:name w:val="Font Style15"/>
    <w:basedOn w:val="a0"/>
    <w:uiPriority w:val="99"/>
    <w:rsid w:val="00663674"/>
    <w:rPr>
      <w:rFonts w:ascii="Times New Roman" w:hAnsi="Times New Roman" w:cs="Times New Roman" w:hint="default"/>
      <w:i/>
      <w:iCs/>
      <w:sz w:val="26"/>
      <w:szCs w:val="26"/>
    </w:rPr>
  </w:style>
  <w:style w:type="character" w:customStyle="1" w:styleId="FontStyle17">
    <w:name w:val="Font Style17"/>
    <w:basedOn w:val="a0"/>
    <w:uiPriority w:val="99"/>
    <w:rsid w:val="00663674"/>
    <w:rPr>
      <w:rFonts w:ascii="Times New Roman" w:hAnsi="Times New Roman" w:cs="Times New Roman" w:hint="default"/>
      <w:sz w:val="22"/>
      <w:szCs w:val="22"/>
    </w:rPr>
  </w:style>
  <w:style w:type="character" w:customStyle="1" w:styleId="a9">
    <w:name w:val="Гипертекстовая ссылка"/>
    <w:basedOn w:val="a0"/>
    <w:uiPriority w:val="99"/>
    <w:rsid w:val="00663674"/>
    <w:rPr>
      <w:rFonts w:ascii="Times New Roman" w:hAnsi="Times New Roman" w:cs="Times New Roman" w:hint="default"/>
      <w:b w:val="0"/>
      <w:bCs w:val="0"/>
      <w:color w:val="106BBE"/>
    </w:rPr>
  </w:style>
  <w:style w:type="paragraph" w:styleId="aa">
    <w:name w:val="Balloon Text"/>
    <w:basedOn w:val="a"/>
    <w:link w:val="ab"/>
    <w:uiPriority w:val="99"/>
    <w:semiHidden/>
    <w:unhideWhenUsed/>
    <w:rsid w:val="00056F81"/>
    <w:rPr>
      <w:rFonts w:ascii="Tahoma" w:hAnsi="Tahoma" w:cs="Tahoma"/>
      <w:sz w:val="16"/>
      <w:szCs w:val="16"/>
    </w:rPr>
  </w:style>
  <w:style w:type="character" w:customStyle="1" w:styleId="ab">
    <w:name w:val="Текст выноски Знак"/>
    <w:basedOn w:val="a0"/>
    <w:link w:val="aa"/>
    <w:uiPriority w:val="99"/>
    <w:semiHidden/>
    <w:rsid w:val="00056F81"/>
    <w:rPr>
      <w:rFonts w:ascii="Tahoma" w:eastAsiaTheme="minorEastAsia" w:hAnsi="Tahoma" w:cs="Tahoma"/>
      <w:sz w:val="16"/>
      <w:szCs w:val="16"/>
      <w:lang w:eastAsia="ru-RU"/>
    </w:rPr>
  </w:style>
  <w:style w:type="paragraph" w:customStyle="1" w:styleId="western">
    <w:name w:val="western"/>
    <w:basedOn w:val="a"/>
    <w:rsid w:val="0077697E"/>
    <w:pPr>
      <w:widowControl/>
      <w:autoSpaceDE/>
      <w:autoSpaceDN/>
      <w:adjustRightInd/>
      <w:spacing w:before="100" w:beforeAutospacing="1" w:after="100" w:afterAutospacing="1"/>
    </w:pPr>
    <w:rPr>
      <w:rFonts w:eastAsia="Times New Roman"/>
    </w:rPr>
  </w:style>
  <w:style w:type="paragraph" w:styleId="ac">
    <w:name w:val="Body Text"/>
    <w:basedOn w:val="a"/>
    <w:link w:val="ad"/>
    <w:rsid w:val="005D6A59"/>
    <w:pPr>
      <w:widowControl/>
      <w:suppressAutoHyphens/>
      <w:autoSpaceDE/>
      <w:autoSpaceDN/>
      <w:adjustRightInd/>
      <w:spacing w:after="120"/>
      <w:jc w:val="both"/>
    </w:pPr>
    <w:rPr>
      <w:rFonts w:eastAsia="Times New Roman"/>
      <w:kern w:val="1"/>
      <w:lang w:eastAsia="ar-SA"/>
    </w:rPr>
  </w:style>
  <w:style w:type="character" w:customStyle="1" w:styleId="ad">
    <w:name w:val="Основной текст Знак"/>
    <w:basedOn w:val="a0"/>
    <w:link w:val="ac"/>
    <w:rsid w:val="005D6A59"/>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674"/>
    <w:rPr>
      <w:color w:val="0066CC"/>
      <w:u w:val="single"/>
    </w:rPr>
  </w:style>
  <w:style w:type="paragraph" w:styleId="a4">
    <w:name w:val="Subtitle"/>
    <w:basedOn w:val="a"/>
    <w:next w:val="a"/>
    <w:link w:val="a5"/>
    <w:uiPriority w:val="11"/>
    <w:qFormat/>
    <w:rsid w:val="00663674"/>
    <w:pPr>
      <w:spacing w:after="160"/>
    </w:pPr>
    <w:rPr>
      <w:rFonts w:asciiTheme="minorHAnsi" w:hAnsiTheme="minorHAnsi" w:cstheme="minorBidi"/>
      <w:color w:val="5A5A5A" w:themeColor="text1" w:themeTint="A5"/>
      <w:spacing w:val="15"/>
      <w:sz w:val="22"/>
      <w:szCs w:val="22"/>
    </w:rPr>
  </w:style>
  <w:style w:type="character" w:customStyle="1" w:styleId="a5">
    <w:name w:val="Подзаголовок Знак"/>
    <w:basedOn w:val="a0"/>
    <w:link w:val="a4"/>
    <w:uiPriority w:val="11"/>
    <w:rsid w:val="00663674"/>
    <w:rPr>
      <w:rFonts w:eastAsiaTheme="minorEastAsia"/>
      <w:color w:val="5A5A5A" w:themeColor="text1" w:themeTint="A5"/>
      <w:spacing w:val="15"/>
      <w:lang w:eastAsia="ru-RU"/>
    </w:rPr>
  </w:style>
  <w:style w:type="paragraph" w:styleId="a6">
    <w:name w:val="Title"/>
    <w:basedOn w:val="a"/>
    <w:next w:val="a4"/>
    <w:link w:val="a7"/>
    <w:qFormat/>
    <w:rsid w:val="00663674"/>
    <w:pPr>
      <w:widowControl/>
      <w:suppressAutoHyphens/>
      <w:autoSpaceDE/>
      <w:autoSpaceDN/>
      <w:adjustRightInd/>
      <w:jc w:val="center"/>
    </w:pPr>
    <w:rPr>
      <w:rFonts w:eastAsia="Times New Roman"/>
      <w:b/>
      <w:bCs/>
      <w:sz w:val="40"/>
      <w:lang w:eastAsia="zh-CN"/>
    </w:rPr>
  </w:style>
  <w:style w:type="character" w:customStyle="1" w:styleId="a7">
    <w:name w:val="Название Знак"/>
    <w:basedOn w:val="a0"/>
    <w:link w:val="a6"/>
    <w:rsid w:val="00663674"/>
    <w:rPr>
      <w:rFonts w:ascii="Times New Roman" w:eastAsia="Times New Roman" w:hAnsi="Times New Roman" w:cs="Times New Roman"/>
      <w:b/>
      <w:bCs/>
      <w:sz w:val="40"/>
      <w:szCs w:val="24"/>
      <w:lang w:eastAsia="zh-CN"/>
    </w:rPr>
  </w:style>
  <w:style w:type="paragraph" w:styleId="a8">
    <w:name w:val="List Paragraph"/>
    <w:basedOn w:val="a"/>
    <w:uiPriority w:val="34"/>
    <w:qFormat/>
    <w:rsid w:val="00663674"/>
    <w:pPr>
      <w:widowControl/>
      <w:autoSpaceDE/>
      <w:autoSpaceDN/>
      <w:adjustRightInd/>
      <w:ind w:left="720"/>
      <w:contextualSpacing/>
    </w:pPr>
    <w:rPr>
      <w:rFonts w:eastAsia="Times New Roman"/>
    </w:rPr>
  </w:style>
  <w:style w:type="paragraph" w:customStyle="1" w:styleId="Style2">
    <w:name w:val="Style2"/>
    <w:basedOn w:val="a"/>
    <w:uiPriority w:val="99"/>
    <w:rsid w:val="00663674"/>
    <w:pPr>
      <w:spacing w:line="322" w:lineRule="exact"/>
      <w:jc w:val="both"/>
    </w:pPr>
  </w:style>
  <w:style w:type="paragraph" w:customStyle="1" w:styleId="Style3">
    <w:name w:val="Style3"/>
    <w:basedOn w:val="a"/>
    <w:uiPriority w:val="99"/>
    <w:rsid w:val="00663674"/>
  </w:style>
  <w:style w:type="paragraph" w:customStyle="1" w:styleId="Style5">
    <w:name w:val="Style5"/>
    <w:basedOn w:val="a"/>
    <w:uiPriority w:val="99"/>
    <w:rsid w:val="00663674"/>
    <w:pPr>
      <w:spacing w:line="326" w:lineRule="exact"/>
      <w:jc w:val="center"/>
    </w:pPr>
  </w:style>
  <w:style w:type="paragraph" w:customStyle="1" w:styleId="Style6">
    <w:name w:val="Style6"/>
    <w:basedOn w:val="a"/>
    <w:uiPriority w:val="99"/>
    <w:rsid w:val="00663674"/>
    <w:pPr>
      <w:jc w:val="both"/>
    </w:pPr>
  </w:style>
  <w:style w:type="paragraph" w:customStyle="1" w:styleId="Style7">
    <w:name w:val="Style7"/>
    <w:basedOn w:val="a"/>
    <w:uiPriority w:val="99"/>
    <w:rsid w:val="00663674"/>
    <w:pPr>
      <w:jc w:val="center"/>
    </w:pPr>
  </w:style>
  <w:style w:type="paragraph" w:customStyle="1" w:styleId="Style8">
    <w:name w:val="Style8"/>
    <w:basedOn w:val="a"/>
    <w:uiPriority w:val="99"/>
    <w:rsid w:val="00663674"/>
    <w:pPr>
      <w:spacing w:line="346" w:lineRule="exact"/>
      <w:ind w:hanging="552"/>
    </w:pPr>
  </w:style>
  <w:style w:type="paragraph" w:customStyle="1" w:styleId="Style9">
    <w:name w:val="Style9"/>
    <w:basedOn w:val="a"/>
    <w:uiPriority w:val="99"/>
    <w:rsid w:val="00663674"/>
    <w:pPr>
      <w:spacing w:line="323" w:lineRule="exact"/>
      <w:ind w:firstLine="576"/>
      <w:jc w:val="both"/>
    </w:pPr>
  </w:style>
  <w:style w:type="paragraph" w:customStyle="1" w:styleId="Style10">
    <w:name w:val="Style10"/>
    <w:basedOn w:val="a"/>
    <w:uiPriority w:val="99"/>
    <w:rsid w:val="00663674"/>
    <w:pPr>
      <w:spacing w:line="322" w:lineRule="exact"/>
      <w:ind w:firstLine="542"/>
      <w:jc w:val="both"/>
    </w:pPr>
  </w:style>
  <w:style w:type="paragraph" w:customStyle="1" w:styleId="22">
    <w:name w:val="Основной текст с отступом 22"/>
    <w:basedOn w:val="a"/>
    <w:rsid w:val="00663674"/>
    <w:pPr>
      <w:widowControl/>
      <w:suppressAutoHyphens/>
      <w:autoSpaceDE/>
      <w:autoSpaceDN/>
      <w:adjustRightInd/>
      <w:spacing w:after="120" w:line="480" w:lineRule="auto"/>
      <w:ind w:left="283"/>
    </w:pPr>
    <w:rPr>
      <w:rFonts w:ascii="Calibri" w:eastAsia="Calibri" w:hAnsi="Calibri" w:cs="Calibri"/>
      <w:sz w:val="22"/>
      <w:szCs w:val="22"/>
      <w:lang w:eastAsia="zh-CN"/>
    </w:rPr>
  </w:style>
  <w:style w:type="paragraph" w:customStyle="1" w:styleId="31">
    <w:name w:val="Основной текст 31"/>
    <w:basedOn w:val="a"/>
    <w:rsid w:val="00663674"/>
    <w:pPr>
      <w:widowControl/>
      <w:suppressAutoHyphens/>
      <w:autoSpaceDE/>
      <w:autoSpaceDN/>
      <w:adjustRightInd/>
      <w:spacing w:after="120" w:line="276" w:lineRule="auto"/>
    </w:pPr>
    <w:rPr>
      <w:rFonts w:ascii="Calibri" w:eastAsia="Calibri" w:hAnsi="Calibri"/>
      <w:sz w:val="16"/>
      <w:szCs w:val="16"/>
      <w:lang w:eastAsia="zh-CN"/>
    </w:rPr>
  </w:style>
  <w:style w:type="character" w:customStyle="1" w:styleId="FontStyle12">
    <w:name w:val="Font Style12"/>
    <w:basedOn w:val="a0"/>
    <w:uiPriority w:val="99"/>
    <w:rsid w:val="00663674"/>
    <w:rPr>
      <w:rFonts w:ascii="Times New Roman" w:hAnsi="Times New Roman" w:cs="Times New Roman" w:hint="default"/>
      <w:sz w:val="30"/>
      <w:szCs w:val="30"/>
    </w:rPr>
  </w:style>
  <w:style w:type="character" w:customStyle="1" w:styleId="FontStyle13">
    <w:name w:val="Font Style13"/>
    <w:basedOn w:val="a0"/>
    <w:uiPriority w:val="99"/>
    <w:rsid w:val="00663674"/>
    <w:rPr>
      <w:rFonts w:ascii="Times New Roman" w:hAnsi="Times New Roman" w:cs="Times New Roman" w:hint="default"/>
      <w:b/>
      <w:bCs/>
      <w:sz w:val="26"/>
      <w:szCs w:val="26"/>
    </w:rPr>
  </w:style>
  <w:style w:type="character" w:customStyle="1" w:styleId="FontStyle14">
    <w:name w:val="Font Style14"/>
    <w:basedOn w:val="a0"/>
    <w:uiPriority w:val="99"/>
    <w:rsid w:val="00663674"/>
    <w:rPr>
      <w:rFonts w:ascii="Times New Roman" w:hAnsi="Times New Roman" w:cs="Times New Roman" w:hint="default"/>
      <w:sz w:val="26"/>
      <w:szCs w:val="26"/>
    </w:rPr>
  </w:style>
  <w:style w:type="character" w:customStyle="1" w:styleId="FontStyle15">
    <w:name w:val="Font Style15"/>
    <w:basedOn w:val="a0"/>
    <w:uiPriority w:val="99"/>
    <w:rsid w:val="00663674"/>
    <w:rPr>
      <w:rFonts w:ascii="Times New Roman" w:hAnsi="Times New Roman" w:cs="Times New Roman" w:hint="default"/>
      <w:i/>
      <w:iCs/>
      <w:sz w:val="26"/>
      <w:szCs w:val="26"/>
    </w:rPr>
  </w:style>
  <w:style w:type="character" w:customStyle="1" w:styleId="FontStyle17">
    <w:name w:val="Font Style17"/>
    <w:basedOn w:val="a0"/>
    <w:uiPriority w:val="99"/>
    <w:rsid w:val="00663674"/>
    <w:rPr>
      <w:rFonts w:ascii="Times New Roman" w:hAnsi="Times New Roman" w:cs="Times New Roman" w:hint="default"/>
      <w:sz w:val="22"/>
      <w:szCs w:val="22"/>
    </w:rPr>
  </w:style>
  <w:style w:type="character" w:customStyle="1" w:styleId="a9">
    <w:name w:val="Гипертекстовая ссылка"/>
    <w:basedOn w:val="a0"/>
    <w:uiPriority w:val="99"/>
    <w:rsid w:val="00663674"/>
    <w:rPr>
      <w:rFonts w:ascii="Times New Roman" w:hAnsi="Times New Roman" w:cs="Times New Roman" w:hint="default"/>
      <w:b w:val="0"/>
      <w:bCs w:val="0"/>
      <w:color w:val="106BBE"/>
    </w:rPr>
  </w:style>
  <w:style w:type="paragraph" w:styleId="aa">
    <w:name w:val="Balloon Text"/>
    <w:basedOn w:val="a"/>
    <w:link w:val="ab"/>
    <w:uiPriority w:val="99"/>
    <w:semiHidden/>
    <w:unhideWhenUsed/>
    <w:rsid w:val="00056F81"/>
    <w:rPr>
      <w:rFonts w:ascii="Tahoma" w:hAnsi="Tahoma" w:cs="Tahoma"/>
      <w:sz w:val="16"/>
      <w:szCs w:val="16"/>
    </w:rPr>
  </w:style>
  <w:style w:type="character" w:customStyle="1" w:styleId="ab">
    <w:name w:val="Текст выноски Знак"/>
    <w:basedOn w:val="a0"/>
    <w:link w:val="aa"/>
    <w:uiPriority w:val="99"/>
    <w:semiHidden/>
    <w:rsid w:val="00056F81"/>
    <w:rPr>
      <w:rFonts w:ascii="Tahoma" w:eastAsiaTheme="minorEastAsia" w:hAnsi="Tahoma" w:cs="Tahoma"/>
      <w:sz w:val="16"/>
      <w:szCs w:val="16"/>
      <w:lang w:eastAsia="ru-RU"/>
    </w:rPr>
  </w:style>
  <w:style w:type="paragraph" w:customStyle="1" w:styleId="western">
    <w:name w:val="western"/>
    <w:basedOn w:val="a"/>
    <w:rsid w:val="0077697E"/>
    <w:pPr>
      <w:widowControl/>
      <w:autoSpaceDE/>
      <w:autoSpaceDN/>
      <w:adjustRightInd/>
      <w:spacing w:before="100" w:beforeAutospacing="1" w:after="100" w:afterAutospacing="1"/>
    </w:pPr>
    <w:rPr>
      <w:rFonts w:eastAsia="Times New Roman"/>
    </w:rPr>
  </w:style>
  <w:style w:type="paragraph" w:styleId="ac">
    <w:name w:val="Body Text"/>
    <w:basedOn w:val="a"/>
    <w:link w:val="ad"/>
    <w:rsid w:val="005D6A59"/>
    <w:pPr>
      <w:widowControl/>
      <w:suppressAutoHyphens/>
      <w:autoSpaceDE/>
      <w:autoSpaceDN/>
      <w:adjustRightInd/>
      <w:spacing w:after="120"/>
      <w:jc w:val="both"/>
    </w:pPr>
    <w:rPr>
      <w:rFonts w:eastAsia="Times New Roman"/>
      <w:kern w:val="1"/>
      <w:lang w:eastAsia="ar-SA"/>
    </w:rPr>
  </w:style>
  <w:style w:type="character" w:customStyle="1" w:styleId="ad">
    <w:name w:val="Основной текст Знак"/>
    <w:basedOn w:val="a0"/>
    <w:link w:val="ac"/>
    <w:rsid w:val="005D6A59"/>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0984">
      <w:bodyDiv w:val="1"/>
      <w:marLeft w:val="0"/>
      <w:marRight w:val="0"/>
      <w:marTop w:val="0"/>
      <w:marBottom w:val="0"/>
      <w:divBdr>
        <w:top w:val="none" w:sz="0" w:space="0" w:color="auto"/>
        <w:left w:val="none" w:sz="0" w:space="0" w:color="auto"/>
        <w:bottom w:val="none" w:sz="0" w:space="0" w:color="auto"/>
        <w:right w:val="none" w:sz="0" w:space="0" w:color="auto"/>
      </w:divBdr>
    </w:div>
    <w:div w:id="7636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58@mdocs.ru" TargetMode="External"/><Relationship Id="rId13"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mailto:info58@mdoc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890941&amp;sub=2782"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s://penza.mdocs.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mailto:info58@mdo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11D4E-708A-48A3-BC72-D84C7EFD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25</Pages>
  <Words>10662</Words>
  <Characters>60779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simakovani</dc:creator>
  <cp:lastModifiedBy>Купряшина Эмилия Викторовна</cp:lastModifiedBy>
  <cp:revision>65</cp:revision>
  <cp:lastPrinted>2022-04-01T06:31:00Z</cp:lastPrinted>
  <dcterms:created xsi:type="dcterms:W3CDTF">2022-03-24T05:23:00Z</dcterms:created>
  <dcterms:modified xsi:type="dcterms:W3CDTF">2023-09-21T14:01:00Z</dcterms:modified>
</cp:coreProperties>
</file>